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sz w:val="32"/>
          <w:szCs w:val="32"/>
        </w:rPr>
      </w:pPr>
      <w:r>
        <w:rPr>
          <w:rFonts w:hint="eastAsia"/>
          <w:sz w:val="32"/>
          <w:szCs w:val="32"/>
        </w:rPr>
        <w:t>《经济法》</w:t>
      </w:r>
      <w:r>
        <w:rPr>
          <w:rFonts w:hint="eastAsia" w:ascii="宋体" w:hAnsi="宋体"/>
          <w:sz w:val="32"/>
          <w:szCs w:val="32"/>
        </w:rPr>
        <w:t>练习题及答案解析</w:t>
      </w:r>
    </w:p>
    <w:p>
      <w:pPr>
        <w:jc w:val="center"/>
        <w:rPr>
          <w:rFonts w:ascii="宋体" w:hAnsi="宋体"/>
          <w:sz w:val="32"/>
          <w:szCs w:val="32"/>
        </w:rPr>
      </w:pPr>
      <w:r>
        <w:rPr>
          <w:rFonts w:hint="eastAsia" w:ascii="宋体" w:hAnsi="宋体"/>
          <w:sz w:val="32"/>
          <w:szCs w:val="32"/>
        </w:rPr>
        <w:t>第一课时</w:t>
      </w:r>
    </w:p>
    <w:p>
      <w:pPr>
        <w:rPr>
          <w:rFonts w:hint="eastAsia" w:ascii="宋体" w:hAnsi="宋体" w:eastAsia="宋体" w:cs="宋体"/>
          <w:sz w:val="21"/>
          <w:szCs w:val="21"/>
        </w:rPr>
      </w:pPr>
      <w:r>
        <w:rPr>
          <w:rFonts w:hint="eastAsia" w:ascii="宋体" w:hAnsi="宋体" w:eastAsia="宋体" w:cs="宋体"/>
          <w:sz w:val="21"/>
          <w:szCs w:val="21"/>
        </w:rPr>
        <w:t>一、判断题</w:t>
      </w:r>
    </w:p>
    <w:p>
      <w:pPr>
        <w:pStyle w:val="8"/>
        <w:numPr>
          <w:ilvl w:val="0"/>
          <w:numId w:val="1"/>
        </w:numPr>
        <w:ind w:firstLineChars="0"/>
        <w:rPr>
          <w:rFonts w:hint="eastAsia" w:ascii="宋体" w:hAnsi="宋体" w:eastAsia="宋体" w:cs="宋体"/>
          <w:sz w:val="21"/>
          <w:szCs w:val="21"/>
        </w:rPr>
      </w:pPr>
      <w:r>
        <w:rPr>
          <w:rFonts w:hint="eastAsia" w:ascii="宋体" w:hAnsi="宋体" w:eastAsia="宋体" w:cs="宋体"/>
          <w:sz w:val="21"/>
          <w:szCs w:val="21"/>
        </w:rPr>
        <w:t>个人独资企业没有法人资格（B）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个人独资企业没有法人资格。因此该说法/*错误*/</w:t>
      </w:r>
    </w:p>
    <w:p>
      <w:pPr>
        <w:pStyle w:val="8"/>
        <w:numPr>
          <w:ilvl w:val="0"/>
          <w:numId w:val="1"/>
        </w:numPr>
        <w:ind w:firstLineChars="0"/>
        <w:rPr>
          <w:rFonts w:hint="eastAsia" w:ascii="宋体" w:hAnsi="宋体" w:eastAsia="宋体" w:cs="宋体"/>
          <w:sz w:val="21"/>
          <w:szCs w:val="21"/>
        </w:rPr>
      </w:pPr>
      <w:r>
        <w:rPr>
          <w:rFonts w:hint="eastAsia" w:ascii="宋体" w:hAnsi="宋体" w:eastAsia="宋体" w:cs="宋体"/>
          <w:sz w:val="21"/>
          <w:szCs w:val="21"/>
        </w:rPr>
        <w:t>个人独资企业的投资人可以是一个企业。（B）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个人独资企业的投资人是一个自然人。因此该说法/*错误*/</w:t>
      </w:r>
    </w:p>
    <w:p>
      <w:pPr>
        <w:pStyle w:val="8"/>
        <w:numPr>
          <w:ilvl w:val="0"/>
          <w:numId w:val="1"/>
        </w:numPr>
        <w:ind w:firstLineChars="0"/>
        <w:rPr>
          <w:rFonts w:hint="eastAsia" w:ascii="宋体" w:hAnsi="宋体" w:eastAsia="宋体" w:cs="宋体"/>
          <w:sz w:val="21"/>
          <w:szCs w:val="21"/>
        </w:rPr>
      </w:pPr>
      <w:r>
        <w:rPr>
          <w:rFonts w:hint="eastAsia" w:ascii="宋体" w:hAnsi="宋体" w:eastAsia="宋体" w:cs="宋体"/>
          <w:sz w:val="21"/>
          <w:szCs w:val="21"/>
        </w:rPr>
        <w:t>个人独资企业的投资人对企业债务承担有限责任。（B）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 A、正确          B、错误</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个人独资企业的投资人对企业债务承担无限责任。因此该说法/*错误*/</w:t>
      </w:r>
    </w:p>
    <w:p>
      <w:pPr>
        <w:pStyle w:val="8"/>
        <w:numPr>
          <w:ilvl w:val="0"/>
          <w:numId w:val="1"/>
        </w:numPr>
        <w:ind w:firstLineChars="0"/>
        <w:rPr>
          <w:rFonts w:hint="eastAsia" w:ascii="宋体" w:hAnsi="宋体" w:eastAsia="宋体" w:cs="宋体"/>
          <w:sz w:val="21"/>
          <w:szCs w:val="21"/>
        </w:rPr>
      </w:pPr>
      <w:r>
        <w:rPr>
          <w:rFonts w:hint="eastAsia" w:ascii="宋体" w:hAnsi="宋体" w:eastAsia="宋体" w:cs="宋体"/>
          <w:sz w:val="21"/>
          <w:szCs w:val="21"/>
        </w:rPr>
        <w:t>在我国，个人独资企业需要缴纳企业所得税。(B)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个人独资企业不缴纳企业所得税。因此该说法/*错误*/</w:t>
      </w:r>
    </w:p>
    <w:p>
      <w:pPr>
        <w:pStyle w:val="8"/>
        <w:numPr>
          <w:ilvl w:val="0"/>
          <w:numId w:val="1"/>
        </w:numPr>
        <w:ind w:firstLineChars="0"/>
        <w:rPr>
          <w:rFonts w:hint="eastAsia" w:ascii="宋体" w:hAnsi="宋体" w:eastAsia="宋体" w:cs="宋体"/>
          <w:sz w:val="21"/>
          <w:szCs w:val="21"/>
        </w:rPr>
      </w:pPr>
      <w:r>
        <w:rPr>
          <w:rFonts w:hint="eastAsia" w:ascii="宋体" w:hAnsi="宋体" w:eastAsia="宋体" w:cs="宋体"/>
          <w:sz w:val="21"/>
          <w:szCs w:val="21"/>
        </w:rPr>
        <w:t>个人独资企业的投资人可以是外国公民。（B）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个人独资企业的投资人须是中国公民。因此该说法/*错误*/</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Style w:val="11"/>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6.</w:t>
      </w:r>
      <w:r>
        <w:rPr>
          <w:rStyle w:val="10"/>
          <w:rFonts w:hint="eastAsia" w:ascii="宋体" w:hAnsi="宋体" w:eastAsia="宋体" w:cs="宋体"/>
          <w:sz w:val="21"/>
          <w:szCs w:val="21"/>
        </w:rPr>
        <w:t>投资人自行清算，应当在清算前（</w:t>
      </w:r>
      <w:r>
        <w:rPr>
          <w:rStyle w:val="10"/>
          <w:rFonts w:hint="eastAsia" w:ascii="宋体" w:hAnsi="宋体" w:eastAsia="宋体" w:cs="宋体"/>
          <w:sz w:val="21"/>
          <w:szCs w:val="21"/>
          <w:lang w:val="en-US" w:eastAsia="zh-CN"/>
        </w:rPr>
        <w:t>B</w:t>
      </w:r>
      <w:r>
        <w:rPr>
          <w:rStyle w:val="10"/>
          <w:rFonts w:hint="eastAsia" w:ascii="宋体" w:hAnsi="宋体" w:eastAsia="宋体" w:cs="宋体"/>
          <w:sz w:val="21"/>
          <w:szCs w:val="21"/>
        </w:rPr>
        <w:t>）日内</w:t>
      </w:r>
      <w:r>
        <w:rPr>
          <w:rStyle w:val="11"/>
          <w:rFonts w:hint="eastAsia" w:ascii="宋体" w:hAnsi="宋体" w:eastAsia="宋体" w:cs="宋体"/>
          <w:sz w:val="21"/>
          <w:szCs w:val="21"/>
        </w:rPr>
        <w:t>通知债权人</w:t>
      </w:r>
    </w:p>
    <w:p>
      <w:pPr>
        <w:rPr>
          <w:rStyle w:val="11"/>
          <w:rFonts w:hint="eastAsia" w:ascii="宋体" w:hAnsi="宋体" w:eastAsia="宋体" w:cs="宋体"/>
          <w:sz w:val="21"/>
          <w:szCs w:val="21"/>
        </w:rPr>
      </w:pPr>
      <w:r>
        <w:rPr>
          <w:rStyle w:val="11"/>
          <w:rFonts w:hint="eastAsia" w:ascii="宋体" w:hAnsi="宋体" w:eastAsia="宋体" w:cs="宋体"/>
          <w:sz w:val="21"/>
          <w:szCs w:val="21"/>
        </w:rPr>
        <w:t>A、10</w:t>
      </w:r>
      <w:r>
        <w:rPr>
          <w:rStyle w:val="11"/>
          <w:rFonts w:hint="eastAsia" w:ascii="宋体" w:hAnsi="宋体" w:eastAsia="宋体" w:cs="宋体"/>
          <w:sz w:val="21"/>
          <w:szCs w:val="21"/>
        </w:rPr>
        <w:tab/>
      </w:r>
      <w:r>
        <w:rPr>
          <w:rStyle w:val="11"/>
          <w:rFonts w:hint="eastAsia" w:ascii="宋体" w:hAnsi="宋体" w:eastAsia="宋体" w:cs="宋体"/>
          <w:sz w:val="21"/>
          <w:szCs w:val="21"/>
        </w:rPr>
        <w:t>B、15</w:t>
      </w:r>
      <w:r>
        <w:rPr>
          <w:rStyle w:val="11"/>
          <w:rFonts w:hint="eastAsia" w:ascii="宋体" w:hAnsi="宋体" w:eastAsia="宋体" w:cs="宋体"/>
          <w:sz w:val="21"/>
          <w:szCs w:val="21"/>
        </w:rPr>
        <w:tab/>
      </w:r>
      <w:r>
        <w:rPr>
          <w:rStyle w:val="11"/>
          <w:rFonts w:hint="eastAsia" w:ascii="宋体" w:hAnsi="宋体" w:eastAsia="宋体" w:cs="宋体"/>
          <w:sz w:val="21"/>
          <w:szCs w:val="21"/>
        </w:rPr>
        <w:t>C、20</w:t>
      </w:r>
      <w:r>
        <w:rPr>
          <w:rStyle w:val="11"/>
          <w:rFonts w:hint="eastAsia" w:ascii="宋体" w:hAnsi="宋体" w:eastAsia="宋体" w:cs="宋体"/>
          <w:sz w:val="21"/>
          <w:szCs w:val="21"/>
        </w:rPr>
        <w:tab/>
      </w:r>
      <w:r>
        <w:rPr>
          <w:rStyle w:val="11"/>
          <w:rFonts w:hint="eastAsia" w:ascii="宋体" w:hAnsi="宋体" w:eastAsia="宋体" w:cs="宋体"/>
          <w:sz w:val="21"/>
          <w:szCs w:val="21"/>
        </w:rPr>
        <w:t>D、25</w:t>
      </w:r>
    </w:p>
    <w:p>
      <w:pPr>
        <w:rPr>
          <w:rFonts w:hint="eastAsia" w:ascii="宋体" w:hAnsi="宋体" w:eastAsia="宋体" w:cs="宋体"/>
          <w:i w:val="0"/>
          <w:color w:val="000000"/>
          <w:sz w:val="21"/>
          <w:szCs w:val="21"/>
          <w:u w:val="none"/>
        </w:rPr>
      </w:pPr>
      <w:r>
        <w:rPr>
          <w:rStyle w:val="11"/>
          <w:rFonts w:hint="eastAsia" w:ascii="宋体" w:hAnsi="宋体" w:eastAsia="宋体" w:cs="宋体"/>
          <w:sz w:val="21"/>
          <w:szCs w:val="21"/>
          <w:lang w:val="en-US" w:eastAsia="zh-CN"/>
        </w:rPr>
        <w:t>解析：</w:t>
      </w:r>
      <w:r>
        <w:rPr>
          <w:rFonts w:hint="eastAsia" w:ascii="宋体" w:hAnsi="宋体" w:eastAsia="宋体" w:cs="宋体"/>
          <w:i w:val="0"/>
          <w:color w:val="000000"/>
          <w:sz w:val="21"/>
          <w:szCs w:val="21"/>
          <w:u w:val="none"/>
        </w:rPr>
        <w:t>投资人自行清算，应当在清算前/*15*/日内通知债权人</w:t>
      </w:r>
    </w:p>
    <w:p>
      <w:pPr>
        <w:rPr>
          <w:rFonts w:hint="eastAsia" w:ascii="宋体" w:hAnsi="宋体" w:eastAsia="宋体" w:cs="宋体"/>
          <w:i w:val="0"/>
          <w:color w:val="000000"/>
          <w:sz w:val="21"/>
          <w:szCs w:val="21"/>
          <w:u w:val="none"/>
          <w:lang w:val="en-US" w:eastAsia="zh-CN"/>
        </w:rPr>
      </w:pPr>
    </w:p>
    <w:p>
      <w:pPr>
        <w:numPr>
          <w:ilvl w:val="0"/>
          <w:numId w:val="0"/>
        </w:numPr>
        <w:ind w:leftChars="0"/>
        <w:rPr>
          <w:rFonts w:hint="eastAsia" w:ascii="宋体" w:hAnsi="宋体" w:eastAsia="宋体" w:cs="宋体"/>
          <w:b w:val="0"/>
          <w:bCs w:val="0"/>
          <w:i w:val="0"/>
          <w:color w:val="000000"/>
          <w:sz w:val="21"/>
          <w:szCs w:val="21"/>
          <w:u w:val="none"/>
        </w:rPr>
      </w:pPr>
      <w:r>
        <w:rPr>
          <w:rFonts w:hint="eastAsia" w:ascii="宋体" w:hAnsi="宋体" w:eastAsia="宋体" w:cs="宋体"/>
          <w:b w:val="0"/>
          <w:bCs w:val="0"/>
          <w:i w:val="0"/>
          <w:color w:val="000000"/>
          <w:sz w:val="21"/>
          <w:szCs w:val="21"/>
          <w:u w:val="none"/>
          <w:lang w:val="en-US" w:eastAsia="zh-CN"/>
        </w:rPr>
        <w:t>7.</w:t>
      </w:r>
      <w:r>
        <w:rPr>
          <w:rFonts w:hint="eastAsia" w:ascii="宋体" w:hAnsi="宋体" w:eastAsia="宋体" w:cs="宋体"/>
          <w:b w:val="0"/>
          <w:bCs w:val="0"/>
          <w:i w:val="0"/>
          <w:color w:val="000000"/>
          <w:sz w:val="21"/>
          <w:szCs w:val="21"/>
          <w:u w:val="none"/>
        </w:rPr>
        <w:t xml:space="preserve">债权人应当在接到通知书之日起( </w:t>
      </w:r>
      <w:r>
        <w:rPr>
          <w:rFonts w:hint="eastAsia" w:ascii="宋体" w:hAnsi="宋体" w:eastAsia="宋体" w:cs="宋体"/>
          <w:b w:val="0"/>
          <w:bCs w:val="0"/>
          <w:i w:val="0"/>
          <w:color w:val="000000"/>
          <w:sz w:val="21"/>
          <w:szCs w:val="21"/>
          <w:u w:val="none"/>
          <w:lang w:val="en-US" w:eastAsia="zh-CN"/>
        </w:rPr>
        <w:t>C</w:t>
      </w:r>
      <w:r>
        <w:rPr>
          <w:rFonts w:hint="eastAsia" w:ascii="宋体" w:hAnsi="宋体" w:eastAsia="宋体" w:cs="宋体"/>
          <w:b w:val="0"/>
          <w:bCs w:val="0"/>
          <w:i w:val="0"/>
          <w:color w:val="000000"/>
          <w:sz w:val="21"/>
          <w:szCs w:val="21"/>
          <w:u w:val="none"/>
        </w:rPr>
        <w:t xml:space="preserve">  )日内,向投资人申报其债权</w:t>
      </w:r>
    </w:p>
    <w:p>
      <w:pPr>
        <w:numPr>
          <w:ilvl w:val="0"/>
          <w:numId w:val="0"/>
        </w:numPr>
        <w:ind w:leftChars="0"/>
        <w:rPr>
          <w:rFonts w:hint="eastAsia" w:ascii="宋体" w:hAnsi="宋体" w:eastAsia="宋体" w:cs="宋体"/>
          <w:b w:val="0"/>
          <w:bCs w:val="0"/>
          <w:i w:val="0"/>
          <w:color w:val="000000"/>
          <w:sz w:val="21"/>
          <w:szCs w:val="21"/>
          <w:u w:val="none"/>
        </w:rPr>
      </w:pPr>
      <w:r>
        <w:rPr>
          <w:rFonts w:hint="eastAsia" w:ascii="宋体" w:hAnsi="宋体" w:eastAsia="宋体" w:cs="宋体"/>
          <w:b w:val="0"/>
          <w:bCs w:val="0"/>
          <w:i w:val="0"/>
          <w:color w:val="000000"/>
          <w:sz w:val="21"/>
          <w:szCs w:val="21"/>
          <w:u w:val="none"/>
        </w:rPr>
        <w:t>A、10</w:t>
      </w:r>
      <w:r>
        <w:rPr>
          <w:rFonts w:hint="eastAsia" w:ascii="宋体" w:hAnsi="宋体" w:eastAsia="宋体" w:cs="宋体"/>
          <w:b w:val="0"/>
          <w:bCs w:val="0"/>
          <w:i w:val="0"/>
          <w:color w:val="000000"/>
          <w:sz w:val="21"/>
          <w:szCs w:val="21"/>
          <w:u w:val="none"/>
        </w:rPr>
        <w:tab/>
      </w:r>
      <w:r>
        <w:rPr>
          <w:rFonts w:hint="eastAsia" w:ascii="宋体" w:hAnsi="宋体" w:eastAsia="宋体" w:cs="宋体"/>
          <w:b w:val="0"/>
          <w:bCs w:val="0"/>
          <w:i w:val="0"/>
          <w:color w:val="000000"/>
          <w:sz w:val="21"/>
          <w:szCs w:val="21"/>
          <w:u w:val="none"/>
        </w:rPr>
        <w:t>B、20</w:t>
      </w:r>
      <w:r>
        <w:rPr>
          <w:rFonts w:hint="eastAsia" w:ascii="宋体" w:hAnsi="宋体" w:eastAsia="宋体" w:cs="宋体"/>
          <w:b w:val="0"/>
          <w:bCs w:val="0"/>
          <w:i w:val="0"/>
          <w:color w:val="000000"/>
          <w:sz w:val="21"/>
          <w:szCs w:val="21"/>
          <w:u w:val="none"/>
        </w:rPr>
        <w:tab/>
      </w:r>
      <w:r>
        <w:rPr>
          <w:rFonts w:hint="eastAsia" w:ascii="宋体" w:hAnsi="宋体" w:eastAsia="宋体" w:cs="宋体"/>
          <w:b w:val="0"/>
          <w:bCs w:val="0"/>
          <w:i w:val="0"/>
          <w:color w:val="000000"/>
          <w:sz w:val="21"/>
          <w:szCs w:val="21"/>
          <w:u w:val="none"/>
        </w:rPr>
        <w:t>C、30</w:t>
      </w:r>
      <w:r>
        <w:rPr>
          <w:rFonts w:hint="eastAsia" w:ascii="宋体" w:hAnsi="宋体" w:eastAsia="宋体" w:cs="宋体"/>
          <w:b w:val="0"/>
          <w:bCs w:val="0"/>
          <w:i w:val="0"/>
          <w:color w:val="000000"/>
          <w:sz w:val="21"/>
          <w:szCs w:val="21"/>
          <w:u w:val="none"/>
        </w:rPr>
        <w:tab/>
      </w:r>
      <w:r>
        <w:rPr>
          <w:rFonts w:hint="eastAsia" w:ascii="宋体" w:hAnsi="宋体" w:eastAsia="宋体" w:cs="宋体"/>
          <w:b w:val="0"/>
          <w:bCs w:val="0"/>
          <w:i w:val="0"/>
          <w:color w:val="000000"/>
          <w:sz w:val="21"/>
          <w:szCs w:val="21"/>
          <w:u w:val="none"/>
        </w:rPr>
        <w:t>D、40</w:t>
      </w:r>
    </w:p>
    <w:p>
      <w:pPr>
        <w:numPr>
          <w:ilvl w:val="0"/>
          <w:numId w:val="0"/>
        </w:numPr>
        <w:ind w:leftChars="0"/>
        <w:rPr>
          <w:rFonts w:hint="eastAsia" w:ascii="宋体" w:hAnsi="宋体" w:eastAsia="宋体" w:cs="宋体"/>
          <w:i w:val="0"/>
          <w:color w:val="000000"/>
          <w:sz w:val="21"/>
          <w:szCs w:val="21"/>
          <w:u w:val="none"/>
        </w:rPr>
      </w:pPr>
      <w:r>
        <w:rPr>
          <w:rFonts w:hint="eastAsia" w:ascii="宋体" w:hAnsi="宋体" w:eastAsia="宋体" w:cs="宋体"/>
          <w:b w:val="0"/>
          <w:bCs w:val="0"/>
          <w:i w:val="0"/>
          <w:color w:val="000000"/>
          <w:sz w:val="21"/>
          <w:szCs w:val="21"/>
          <w:u w:val="none"/>
          <w:lang w:val="en-US" w:eastAsia="zh-CN"/>
        </w:rPr>
        <w:t>解析：</w:t>
      </w:r>
      <w:r>
        <w:rPr>
          <w:rFonts w:hint="eastAsia" w:ascii="宋体" w:hAnsi="宋体" w:eastAsia="宋体" w:cs="宋体"/>
          <w:i w:val="0"/>
          <w:color w:val="000000"/>
          <w:sz w:val="21"/>
          <w:szCs w:val="21"/>
          <w:u w:val="none"/>
        </w:rPr>
        <w:t>债权人应当在接到通知书之日起</w:t>
      </w:r>
      <w:r>
        <w:rPr>
          <w:rStyle w:val="12"/>
          <w:rFonts w:hint="eastAsia" w:ascii="宋体" w:hAnsi="宋体" w:eastAsia="宋体" w:cs="宋体"/>
          <w:sz w:val="21"/>
          <w:szCs w:val="21"/>
        </w:rPr>
        <w:t>/*30*/</w:t>
      </w:r>
      <w:r>
        <w:rPr>
          <w:rFonts w:hint="eastAsia" w:ascii="宋体" w:hAnsi="宋体" w:eastAsia="宋体" w:cs="宋体"/>
          <w:i w:val="0"/>
          <w:color w:val="000000"/>
          <w:sz w:val="21"/>
          <w:szCs w:val="21"/>
          <w:u w:val="none"/>
        </w:rPr>
        <w:t>日内,向投资人申报其债权</w:t>
      </w:r>
    </w:p>
    <w:p>
      <w:pPr>
        <w:numPr>
          <w:ilvl w:val="0"/>
          <w:numId w:val="0"/>
        </w:numPr>
        <w:ind w:leftChars="0"/>
        <w:rPr>
          <w:rFonts w:hint="eastAsia" w:ascii="宋体" w:hAnsi="宋体" w:eastAsia="宋体" w:cs="宋体"/>
          <w:i w:val="0"/>
          <w:color w:val="000000"/>
          <w:sz w:val="21"/>
          <w:szCs w:val="21"/>
          <w:u w:val="none"/>
          <w:lang w:val="en-US" w:eastAsia="zh-CN"/>
        </w:rPr>
      </w:pPr>
      <w:bookmarkStart w:id="0" w:name="_GoBack"/>
      <w:bookmarkEnd w:id="0"/>
    </w:p>
    <w:p>
      <w:pPr>
        <w:numPr>
          <w:ilvl w:val="0"/>
          <w:numId w:val="2"/>
        </w:numPr>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 xml:space="preserve">个人独资企业应当在作出变更决定之日起的（ </w:t>
      </w:r>
      <w:r>
        <w:rPr>
          <w:rFonts w:hint="eastAsia" w:ascii="宋体" w:hAnsi="宋体" w:eastAsia="宋体" w:cs="宋体"/>
          <w:i w:val="0"/>
          <w:color w:val="000000"/>
          <w:sz w:val="21"/>
          <w:szCs w:val="21"/>
          <w:u w:val="none"/>
          <w:lang w:val="en-US" w:eastAsia="zh-CN"/>
        </w:rPr>
        <w:t>C</w:t>
      </w:r>
      <w:r>
        <w:rPr>
          <w:rFonts w:hint="eastAsia" w:ascii="宋体" w:hAnsi="宋体" w:eastAsia="宋体" w:cs="宋体"/>
          <w:i w:val="0"/>
          <w:color w:val="000000"/>
          <w:sz w:val="21"/>
          <w:szCs w:val="21"/>
          <w:u w:val="none"/>
        </w:rPr>
        <w:t>）日内依法向登记机关申请办理变更登记</w:t>
      </w:r>
    </w:p>
    <w:p>
      <w:pPr>
        <w:numPr>
          <w:ilvl w:val="0"/>
          <w:numId w:val="0"/>
        </w:numPr>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rPr>
        <w:t>A、5</w:t>
      </w:r>
      <w:r>
        <w:rPr>
          <w:rFonts w:hint="eastAsia" w:ascii="宋体" w:hAnsi="宋体" w:eastAsia="宋体" w:cs="宋体"/>
          <w:i w:val="0"/>
          <w:color w:val="000000"/>
          <w:sz w:val="21"/>
          <w:szCs w:val="21"/>
          <w:u w:val="none"/>
        </w:rPr>
        <w:tab/>
      </w:r>
      <w:r>
        <w:rPr>
          <w:rFonts w:hint="eastAsia" w:ascii="宋体" w:hAnsi="宋体" w:eastAsia="宋体" w:cs="宋体"/>
          <w:i w:val="0"/>
          <w:color w:val="000000"/>
          <w:sz w:val="21"/>
          <w:szCs w:val="21"/>
          <w:u w:val="none"/>
        </w:rPr>
        <w:t>B、10</w:t>
      </w:r>
      <w:r>
        <w:rPr>
          <w:rFonts w:hint="eastAsia" w:ascii="宋体" w:hAnsi="宋体" w:eastAsia="宋体" w:cs="宋体"/>
          <w:i w:val="0"/>
          <w:color w:val="000000"/>
          <w:sz w:val="21"/>
          <w:szCs w:val="21"/>
          <w:u w:val="none"/>
        </w:rPr>
        <w:tab/>
      </w:r>
      <w:r>
        <w:rPr>
          <w:rFonts w:hint="eastAsia" w:ascii="宋体" w:hAnsi="宋体" w:eastAsia="宋体" w:cs="宋体"/>
          <w:i w:val="0"/>
          <w:color w:val="000000"/>
          <w:sz w:val="21"/>
          <w:szCs w:val="21"/>
          <w:u w:val="none"/>
        </w:rPr>
        <w:t>C、15</w:t>
      </w:r>
      <w:r>
        <w:rPr>
          <w:rFonts w:hint="eastAsia" w:ascii="宋体" w:hAnsi="宋体" w:eastAsia="宋体" w:cs="宋体"/>
          <w:i w:val="0"/>
          <w:color w:val="000000"/>
          <w:sz w:val="21"/>
          <w:szCs w:val="21"/>
          <w:u w:val="none"/>
        </w:rPr>
        <w:tab/>
      </w:r>
      <w:r>
        <w:rPr>
          <w:rFonts w:hint="eastAsia" w:ascii="宋体" w:hAnsi="宋体" w:eastAsia="宋体" w:cs="宋体"/>
          <w:i w:val="0"/>
          <w:color w:val="000000"/>
          <w:sz w:val="21"/>
          <w:szCs w:val="21"/>
          <w:u w:val="none"/>
        </w:rPr>
        <w:t>D、30</w:t>
      </w:r>
    </w:p>
    <w:p>
      <w:pPr>
        <w:numPr>
          <w:ilvl w:val="0"/>
          <w:numId w:val="0"/>
        </w:numPr>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lang w:val="en-US" w:eastAsia="zh-CN"/>
        </w:rPr>
        <w:t>解析：</w:t>
      </w:r>
      <w:r>
        <w:rPr>
          <w:rFonts w:hint="eastAsia" w:ascii="宋体" w:hAnsi="宋体" w:eastAsia="宋体" w:cs="宋体"/>
          <w:i w:val="0"/>
          <w:color w:val="000000"/>
          <w:sz w:val="21"/>
          <w:szCs w:val="21"/>
          <w:u w:val="none"/>
        </w:rPr>
        <w:t>个人独资企业应当在作出变更决定之日起的/*15*/日内依法向登记机关申请办理变更登记</w:t>
      </w:r>
    </w:p>
    <w:p>
      <w:pPr>
        <w:numPr>
          <w:ilvl w:val="0"/>
          <w:numId w:val="0"/>
        </w:numPr>
        <w:rPr>
          <w:rFonts w:hint="eastAsia" w:ascii="宋体" w:hAnsi="宋体" w:eastAsia="宋体" w:cs="宋体"/>
          <w:i w:val="0"/>
          <w:color w:val="000000"/>
          <w:sz w:val="21"/>
          <w:szCs w:val="21"/>
          <w:u w:val="none"/>
        </w:rPr>
      </w:pPr>
    </w:p>
    <w:p>
      <w:pPr>
        <w:rPr>
          <w:rFonts w:hint="eastAsia" w:ascii="宋体" w:hAnsi="宋体" w:eastAsia="宋体" w:cs="宋体"/>
          <w:sz w:val="21"/>
          <w:szCs w:val="21"/>
        </w:rPr>
      </w:pPr>
      <w:r>
        <w:rPr>
          <w:rFonts w:hint="eastAsia" w:ascii="宋体" w:hAnsi="宋体" w:eastAsia="宋体" w:cs="宋体"/>
          <w:sz w:val="21"/>
          <w:szCs w:val="21"/>
        </w:rPr>
        <w:t>三、多选题</w:t>
      </w:r>
    </w:p>
    <w:p>
      <w:pPr>
        <w:rPr>
          <w:rFonts w:hint="eastAsia" w:ascii="宋体" w:hAnsi="宋体" w:eastAsia="宋体" w:cs="宋体"/>
          <w:sz w:val="21"/>
          <w:szCs w:val="21"/>
        </w:rPr>
      </w:pPr>
      <w:r>
        <w:rPr>
          <w:rFonts w:hint="eastAsia" w:ascii="宋体" w:hAnsi="宋体" w:eastAsia="宋体" w:cs="宋体"/>
          <w:sz w:val="21"/>
          <w:szCs w:val="21"/>
        </w:rPr>
        <w:t xml:space="preserve">9. </w:t>
      </w:r>
      <w:r>
        <w:rPr>
          <w:rFonts w:hint="eastAsia" w:ascii="宋体" w:hAnsi="宋体" w:eastAsia="宋体" w:cs="宋体"/>
          <w:i w:val="0"/>
          <w:color w:val="000000"/>
          <w:sz w:val="21"/>
          <w:szCs w:val="21"/>
          <w:u w:val="none"/>
        </w:rPr>
        <w:t>个人独资企业管理事务的方式有</w:t>
      </w:r>
      <w:r>
        <w:rPr>
          <w:rFonts w:hint="eastAsia" w:ascii="宋体" w:hAnsi="宋体" w:eastAsia="宋体" w:cs="宋体"/>
          <w:sz w:val="21"/>
          <w:szCs w:val="21"/>
        </w:rPr>
        <w:t xml:space="preserve">(A,B,C) </w:t>
      </w:r>
    </w:p>
    <w:p>
      <w:pPr>
        <w:rPr>
          <w:rFonts w:hint="eastAsia" w:ascii="宋体" w:hAnsi="宋体" w:eastAsia="宋体" w:cs="宋体"/>
          <w:sz w:val="21"/>
          <w:szCs w:val="21"/>
        </w:rPr>
      </w:pPr>
      <w:r>
        <w:rPr>
          <w:rFonts w:hint="eastAsia" w:ascii="宋体" w:hAnsi="宋体" w:eastAsia="宋体" w:cs="宋体"/>
          <w:sz w:val="21"/>
          <w:szCs w:val="21"/>
        </w:rPr>
        <w:t>A、投资人自行管理</w:t>
      </w:r>
      <w:r>
        <w:rPr>
          <w:rFonts w:hint="eastAsia" w:ascii="宋体" w:hAnsi="宋体" w:eastAsia="宋体" w:cs="宋体"/>
          <w:sz w:val="21"/>
          <w:szCs w:val="21"/>
        </w:rPr>
        <w:tab/>
      </w:r>
      <w:r>
        <w:rPr>
          <w:rFonts w:hint="eastAsia" w:ascii="宋体" w:hAnsi="宋体" w:eastAsia="宋体" w:cs="宋体"/>
          <w:sz w:val="21"/>
          <w:szCs w:val="21"/>
        </w:rPr>
        <w:t>B、聘用他人管理</w:t>
      </w:r>
      <w:r>
        <w:rPr>
          <w:rFonts w:hint="eastAsia" w:ascii="宋体" w:hAnsi="宋体" w:eastAsia="宋体" w:cs="宋体"/>
          <w:sz w:val="21"/>
          <w:szCs w:val="21"/>
        </w:rPr>
        <w:tab/>
      </w:r>
      <w:r>
        <w:rPr>
          <w:rFonts w:hint="eastAsia" w:ascii="宋体" w:hAnsi="宋体" w:eastAsia="宋体" w:cs="宋体"/>
          <w:sz w:val="21"/>
          <w:szCs w:val="21"/>
        </w:rPr>
        <w:t>C、委托他人管理</w:t>
      </w:r>
      <w:r>
        <w:rPr>
          <w:rFonts w:hint="eastAsia" w:ascii="宋体" w:hAnsi="宋体" w:eastAsia="宋体" w:cs="宋体"/>
          <w:sz w:val="21"/>
          <w:szCs w:val="21"/>
        </w:rPr>
        <w:tab/>
      </w:r>
      <w:r>
        <w:rPr>
          <w:rFonts w:hint="eastAsia" w:ascii="宋体" w:hAnsi="宋体" w:eastAsia="宋体" w:cs="宋体"/>
          <w:sz w:val="21"/>
          <w:szCs w:val="21"/>
        </w:rPr>
        <w:t>D、以上选项都错误</w:t>
      </w:r>
    </w:p>
    <w:p>
      <w:pPr>
        <w:rPr>
          <w:rFonts w:hint="eastAsia" w:ascii="宋体" w:hAnsi="宋体" w:eastAsia="宋体" w:cs="宋体"/>
          <w:i w:val="0"/>
          <w:color w:val="000000"/>
          <w:sz w:val="21"/>
          <w:szCs w:val="21"/>
          <w:u w:val="none"/>
        </w:rPr>
      </w:pPr>
      <w:r>
        <w:rPr>
          <w:rFonts w:hint="eastAsia" w:ascii="宋体" w:hAnsi="宋体" w:eastAsia="宋体" w:cs="宋体"/>
          <w:i w:val="0"/>
          <w:color w:val="000000"/>
          <w:sz w:val="21"/>
          <w:szCs w:val="21"/>
          <w:u w:val="none"/>
          <w:lang w:val="en-US" w:eastAsia="zh-CN"/>
        </w:rPr>
        <w:t>解析：</w:t>
      </w:r>
      <w:r>
        <w:rPr>
          <w:rFonts w:hint="eastAsia" w:ascii="宋体" w:hAnsi="宋体" w:eastAsia="宋体" w:cs="宋体"/>
          <w:i w:val="0"/>
          <w:color w:val="000000"/>
          <w:sz w:val="21"/>
          <w:szCs w:val="21"/>
          <w:u w:val="none"/>
        </w:rPr>
        <w:t>投资人有权自主选择企业事务的管理形式,/*投资人自行管理*/,/*聘用他人管理*/,/*委托他人管理*/都可以。</w:t>
      </w:r>
    </w:p>
    <w:p>
      <w:pPr>
        <w:rPr>
          <w:rFonts w:hint="eastAsia" w:ascii="宋体" w:hAnsi="宋体" w:eastAsia="宋体" w:cs="宋体"/>
          <w:i w:val="0"/>
          <w:color w:val="000000"/>
          <w:sz w:val="21"/>
          <w:szCs w:val="21"/>
          <w:u w:val="none"/>
        </w:rPr>
      </w:pPr>
    </w:p>
    <w:p>
      <w:pPr>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i w:val="0"/>
          <w:color w:val="000000"/>
          <w:sz w:val="21"/>
          <w:szCs w:val="21"/>
          <w:u w:val="none"/>
        </w:rPr>
        <w:t xml:space="preserve">个人独资企业有下列情形之一时，应当解散 </w:t>
      </w:r>
      <w:r>
        <w:rPr>
          <w:rFonts w:hint="eastAsia" w:ascii="宋体" w:hAnsi="宋体" w:eastAsia="宋体" w:cs="宋体"/>
          <w:sz w:val="21"/>
          <w:szCs w:val="21"/>
        </w:rPr>
        <w:t>(A,B,C,D)</w:t>
      </w:r>
    </w:p>
    <w:p>
      <w:pPr>
        <w:rPr>
          <w:rFonts w:hint="eastAsia" w:ascii="宋体" w:hAnsi="宋体" w:eastAsia="宋体" w:cs="宋体"/>
          <w:sz w:val="21"/>
          <w:szCs w:val="21"/>
        </w:rPr>
      </w:pPr>
      <w:r>
        <w:rPr>
          <w:rFonts w:hint="eastAsia" w:ascii="宋体" w:hAnsi="宋体" w:eastAsia="宋体" w:cs="宋体"/>
          <w:sz w:val="21"/>
          <w:szCs w:val="21"/>
        </w:rPr>
        <w:t>A、投资人决定解散</w:t>
      </w:r>
    </w:p>
    <w:p>
      <w:pPr>
        <w:rPr>
          <w:rFonts w:hint="eastAsia" w:ascii="宋体" w:hAnsi="宋体" w:eastAsia="宋体" w:cs="宋体"/>
          <w:sz w:val="21"/>
          <w:szCs w:val="21"/>
        </w:rPr>
      </w:pPr>
      <w:r>
        <w:rPr>
          <w:rFonts w:hint="eastAsia" w:ascii="宋体" w:hAnsi="宋体" w:eastAsia="宋体" w:cs="宋体"/>
          <w:sz w:val="21"/>
          <w:szCs w:val="21"/>
        </w:rPr>
        <w:t xml:space="preserve">B、投资人死亡或者被宣告死亡，无继承人或者继承人决定放弃继承 </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C、被依法吊销营业执照</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D、法律、行政法规规定的其他解散情形</w:t>
      </w:r>
    </w:p>
    <w:p>
      <w:pPr>
        <w:rPr>
          <w:rFonts w:hint="eastAsia" w:ascii="宋体" w:hAnsi="宋体" w:eastAsia="宋体" w:cs="宋体"/>
          <w:sz w:val="21"/>
          <w:szCs w:val="21"/>
        </w:rPr>
      </w:pPr>
      <w:r>
        <w:rPr>
          <w:rFonts w:hint="eastAsia" w:ascii="宋体" w:hAnsi="宋体" w:eastAsia="宋体" w:cs="宋体"/>
          <w:i w:val="0"/>
          <w:color w:val="000000"/>
          <w:sz w:val="21"/>
          <w:szCs w:val="21"/>
          <w:u w:val="none"/>
          <w:lang w:val="en-US" w:eastAsia="zh-CN"/>
        </w:rPr>
        <w:t>解析：</w:t>
      </w:r>
      <w:r>
        <w:rPr>
          <w:rFonts w:hint="eastAsia" w:ascii="宋体" w:hAnsi="宋体" w:eastAsia="宋体" w:cs="宋体"/>
          <w:i w:val="0"/>
          <w:color w:val="000000"/>
          <w:sz w:val="21"/>
          <w:szCs w:val="21"/>
          <w:u w:val="none"/>
        </w:rPr>
        <w:t>根据《个人独资企业法》第二十六条的规定，个人独资企业有/*投资人决定解散*/,/*投资人死亡或者被宣告死亡，无继承人或者继承人决定放弃继承 */，/*被依法吊销营业执照*/，/*法律、行政法规规定的其他解散情形*/情形之一时，应当解散。</w:t>
      </w: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第二课时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1.国有独资公司、国有企业不得成为普通合伙人（A）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国有独资公司、国有企业不得成为普通合伙人。因此该说法/*正确*/</w:t>
      </w:r>
    </w:p>
    <w:p>
      <w:pPr>
        <w:rPr>
          <w:rFonts w:hint="eastAsia" w:ascii="宋体" w:hAnsi="宋体" w:eastAsia="宋体" w:cs="宋体"/>
          <w:sz w:val="21"/>
          <w:szCs w:val="21"/>
        </w:rPr>
      </w:pPr>
      <w:r>
        <w:rPr>
          <w:rFonts w:hint="eastAsia" w:ascii="宋体" w:hAnsi="宋体" w:eastAsia="宋体" w:cs="宋体"/>
          <w:sz w:val="21"/>
          <w:szCs w:val="21"/>
        </w:rPr>
        <w:t>2.普通合伙人可以用劳务出资(A)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普通合伙人可以用劳务出资。因此该说法/*正确*/</w:t>
      </w:r>
    </w:p>
    <w:p>
      <w:pPr>
        <w:rPr>
          <w:rFonts w:hint="eastAsia" w:ascii="宋体" w:hAnsi="宋体" w:eastAsia="宋体" w:cs="宋体"/>
          <w:sz w:val="21"/>
          <w:szCs w:val="21"/>
        </w:rPr>
      </w:pPr>
      <w:r>
        <w:rPr>
          <w:rFonts w:hint="eastAsia" w:ascii="宋体" w:hAnsi="宋体" w:eastAsia="宋体" w:cs="宋体"/>
          <w:sz w:val="21"/>
          <w:szCs w:val="21"/>
        </w:rPr>
        <w:t>3.合伙企业有法人资格(B)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合伙企业没有法人资格。因此该说法/*错误*/</w:t>
      </w:r>
    </w:p>
    <w:p>
      <w:pPr>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i w:val="0"/>
          <w:color w:val="000000"/>
          <w:sz w:val="21"/>
          <w:szCs w:val="21"/>
          <w:u w:val="none"/>
        </w:rPr>
        <w:t>合伙人对合伙企业债务承担无限连带责任。</w:t>
      </w:r>
      <w:r>
        <w:rPr>
          <w:rFonts w:hint="eastAsia" w:ascii="宋体" w:hAnsi="宋体" w:eastAsia="宋体" w:cs="宋体"/>
          <w:sz w:val="21"/>
          <w:szCs w:val="21"/>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合伙人对合伙企业承担无限连带责任。因此该说法/*正确*/</w:t>
      </w:r>
    </w:p>
    <w:p>
      <w:pPr>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i w:val="0"/>
          <w:color w:val="000000"/>
          <w:sz w:val="21"/>
          <w:szCs w:val="21"/>
          <w:u w:val="none"/>
        </w:rPr>
        <w:t>合伙协议不一定要用书面形式订立。</w:t>
      </w:r>
      <w:r>
        <w:rPr>
          <w:rFonts w:hint="eastAsia" w:ascii="宋体" w:hAnsi="宋体" w:eastAsia="宋体" w:cs="宋体"/>
          <w:sz w:val="21"/>
          <w:szCs w:val="21"/>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合伙协议要用书面形式订立。因此该说法/*错误*/</w:t>
      </w:r>
    </w:p>
    <w:p>
      <w:pPr>
        <w:rPr>
          <w:rFonts w:hint="eastAsia" w:ascii="宋体" w:hAnsi="宋体" w:eastAsia="宋体" w:cs="宋体"/>
          <w:b w:val="0"/>
          <w:bCs w:val="0"/>
          <w:i w:val="0"/>
          <w:iCs w:val="0"/>
          <w:color w:val="000000" w:themeColor="text1"/>
          <w:sz w:val="21"/>
          <w:szCs w:val="21"/>
          <w:u w:val="none"/>
          <w14:textFill>
            <w14:solidFill>
              <w14:schemeClr w14:val="tx1"/>
            </w14:solidFill>
          </w14:textFill>
        </w:rPr>
      </w:pPr>
      <w:r>
        <w:rPr>
          <w:rFonts w:hint="eastAsia" w:ascii="宋体" w:hAnsi="宋体" w:eastAsia="宋体" w:cs="宋体"/>
          <w:b w:val="0"/>
          <w:bCs w:val="0"/>
          <w:i w:val="0"/>
          <w:iCs w:val="0"/>
          <w:color w:val="000000" w:themeColor="text1"/>
          <w:sz w:val="21"/>
          <w:szCs w:val="21"/>
          <w:u w:val="none"/>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6.</w:t>
      </w:r>
      <w:r>
        <w:rPr>
          <w:rFonts w:hint="eastAsia" w:ascii="宋体" w:hAnsi="宋体" w:eastAsia="宋体" w:cs="宋体"/>
          <w:i w:val="0"/>
          <w:color w:val="000000"/>
          <w:sz w:val="21"/>
          <w:szCs w:val="21"/>
          <w:u w:val="none"/>
        </w:rPr>
        <w:t>以下名称可以作为合伙企业名称的是</w:t>
      </w:r>
      <w:r>
        <w:rPr>
          <w:rFonts w:hint="eastAsia" w:ascii="宋体" w:hAnsi="宋体" w:eastAsia="宋体" w:cs="宋体"/>
          <w:sz w:val="21"/>
          <w:szCs w:val="21"/>
        </w:rPr>
        <w:t>(C)</w:t>
      </w:r>
    </w:p>
    <w:p>
      <w:pPr>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启明有限公司</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启明有限责任公司</w:t>
      </w:r>
      <w:r>
        <w:rPr>
          <w:rFonts w:hint="eastAsia" w:ascii="宋体" w:hAnsi="宋体" w:eastAsia="宋体" w:cs="宋体"/>
          <w:sz w:val="21"/>
          <w:szCs w:val="21"/>
        </w:rPr>
        <w:tab/>
      </w:r>
      <w:r>
        <w:rPr>
          <w:rFonts w:hint="eastAsia" w:ascii="宋体" w:hAnsi="宋体" w:eastAsia="宋体" w:cs="宋体"/>
          <w:sz w:val="21"/>
          <w:szCs w:val="21"/>
          <w:lang w:val="en-US" w:eastAsia="zh-CN"/>
        </w:rPr>
        <w:t>C、</w:t>
      </w:r>
      <w:r>
        <w:rPr>
          <w:rFonts w:hint="eastAsia" w:ascii="宋体" w:hAnsi="宋体" w:eastAsia="宋体" w:cs="宋体"/>
          <w:sz w:val="21"/>
          <w:szCs w:val="21"/>
        </w:rPr>
        <w:t>启明家政中心</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启明股份有限公司</w:t>
      </w:r>
    </w:p>
    <w:p>
      <w:pPr>
        <w:pStyle w:val="8"/>
        <w:ind w:left="360" w:firstLine="0" w:firstLineChars="0"/>
        <w:rPr>
          <w:rFonts w:hint="eastAsia" w:ascii="宋体" w:hAnsi="宋体" w:eastAsia="宋体" w:cs="宋体"/>
          <w:i w:val="0"/>
          <w:color w:val="000000"/>
          <w:sz w:val="21"/>
          <w:szCs w:val="21"/>
          <w:u w:val="none"/>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合伙企业名称中不得含有“有限”字样。因此/*启明家政中心*/可以作为该合伙企业的名称。</w:t>
      </w:r>
    </w:p>
    <w:p>
      <w:pPr>
        <w:pStyle w:val="8"/>
        <w:ind w:left="360" w:firstLine="0" w:firstLineChars="0"/>
        <w:rPr>
          <w:rFonts w:hint="eastAsia" w:ascii="宋体" w:hAnsi="宋体" w:eastAsia="宋体" w:cs="宋体"/>
          <w:i w:val="0"/>
          <w:color w:val="000000"/>
          <w:sz w:val="21"/>
          <w:szCs w:val="21"/>
          <w:u w:val="none"/>
        </w:rPr>
      </w:pPr>
    </w:p>
    <w:p>
      <w:pPr>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i w:val="0"/>
          <w:color w:val="000000"/>
          <w:sz w:val="21"/>
          <w:szCs w:val="21"/>
          <w:u w:val="none"/>
        </w:rPr>
        <w:t xml:space="preserve">合伙协议必须采用（ </w:t>
      </w:r>
      <w:r>
        <w:rPr>
          <w:rFonts w:hint="eastAsia" w:ascii="宋体" w:hAnsi="宋体" w:eastAsia="宋体" w:cs="宋体"/>
          <w:i w:val="0"/>
          <w:color w:val="000000"/>
          <w:sz w:val="21"/>
          <w:szCs w:val="21"/>
          <w:u w:val="none"/>
          <w:lang w:val="en-US" w:eastAsia="zh-CN"/>
        </w:rPr>
        <w:t>A</w:t>
      </w:r>
      <w:r>
        <w:rPr>
          <w:rFonts w:hint="eastAsia" w:ascii="宋体" w:hAnsi="宋体" w:eastAsia="宋体" w:cs="宋体"/>
          <w:i w:val="0"/>
          <w:color w:val="000000"/>
          <w:sz w:val="21"/>
          <w:szCs w:val="21"/>
          <w:u w:val="none"/>
        </w:rPr>
        <w:t>）形式。</w:t>
      </w:r>
    </w:p>
    <w:p>
      <w:pPr>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书面</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B、</w:t>
      </w:r>
      <w:r>
        <w:rPr>
          <w:rFonts w:hint="eastAsia" w:ascii="宋体" w:hAnsi="宋体" w:eastAsia="宋体" w:cs="宋体"/>
          <w:sz w:val="21"/>
          <w:szCs w:val="21"/>
        </w:rPr>
        <w:t>口头</w:t>
      </w:r>
      <w:r>
        <w:rPr>
          <w:rFonts w:hint="eastAsia" w:ascii="宋体" w:hAnsi="宋体" w:eastAsia="宋体" w:cs="宋体"/>
          <w:sz w:val="21"/>
          <w:szCs w:val="21"/>
        </w:rPr>
        <w:tab/>
      </w:r>
      <w:r>
        <w:rPr>
          <w:rFonts w:hint="eastAsia" w:ascii="宋体" w:hAnsi="宋体" w:eastAsia="宋体" w:cs="宋体"/>
          <w:sz w:val="21"/>
          <w:szCs w:val="21"/>
          <w:lang w:val="en-US" w:eastAsia="zh-CN"/>
        </w:rPr>
        <w:t>C、</w:t>
      </w:r>
      <w:r>
        <w:rPr>
          <w:rFonts w:hint="eastAsia" w:ascii="宋体" w:hAnsi="宋体" w:eastAsia="宋体" w:cs="宋体"/>
          <w:sz w:val="21"/>
          <w:szCs w:val="21"/>
        </w:rPr>
        <w:t>传真</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D、</w:t>
      </w:r>
      <w:r>
        <w:rPr>
          <w:rFonts w:hint="eastAsia" w:ascii="宋体" w:hAnsi="宋体" w:eastAsia="宋体" w:cs="宋体"/>
          <w:sz w:val="21"/>
          <w:szCs w:val="21"/>
        </w:rPr>
        <w:t>电子邮件</w:t>
      </w:r>
    </w:p>
    <w:p>
      <w:pPr>
        <w:rPr>
          <w:rFonts w:hint="eastAsia" w:ascii="宋体" w:hAnsi="宋体" w:eastAsia="宋体" w:cs="宋体"/>
          <w:i w:val="0"/>
          <w:color w:val="000000"/>
          <w:sz w:val="21"/>
          <w:szCs w:val="21"/>
          <w:u w:val="none"/>
        </w:rPr>
      </w:pPr>
      <w:r>
        <w:rPr>
          <w:rFonts w:hint="eastAsia" w:ascii="宋体" w:hAnsi="宋体" w:eastAsia="宋体" w:cs="宋体"/>
          <w:sz w:val="21"/>
          <w:szCs w:val="21"/>
          <w:lang w:val="en-US" w:eastAsia="zh-CN"/>
        </w:rPr>
        <w:t>解析：</w:t>
      </w:r>
      <w:r>
        <w:rPr>
          <w:rFonts w:hint="eastAsia" w:ascii="宋体" w:hAnsi="宋体" w:eastAsia="宋体" w:cs="宋体"/>
          <w:i w:val="0"/>
          <w:color w:val="000000"/>
          <w:sz w:val="21"/>
          <w:szCs w:val="21"/>
          <w:u w:val="none"/>
        </w:rPr>
        <w:t>合伙协议必须采用/*书面*/形式。</w:t>
      </w:r>
    </w:p>
    <w:p>
      <w:pPr>
        <w:rPr>
          <w:rFonts w:hint="eastAsia" w:ascii="宋体" w:hAnsi="宋体" w:eastAsia="宋体" w:cs="宋体"/>
          <w:sz w:val="21"/>
          <w:szCs w:val="21"/>
        </w:rPr>
      </w:pP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8.</w:t>
      </w:r>
      <w:r>
        <w:rPr>
          <w:rFonts w:hint="eastAsia" w:ascii="宋体" w:hAnsi="宋体" w:eastAsia="宋体" w:cs="宋体"/>
          <w:i w:val="0"/>
          <w:color w:val="000000"/>
          <w:sz w:val="21"/>
          <w:szCs w:val="21"/>
          <w:u w:val="none"/>
        </w:rPr>
        <w:t>甲、乙、丙、丁打算设立一家合伙企业。下列表述正确的是</w:t>
      </w:r>
      <w:r>
        <w:rPr>
          <w:rFonts w:hint="eastAsia" w:ascii="宋体" w:hAnsi="宋体" w:eastAsia="宋体" w:cs="宋体"/>
          <w:sz w:val="21"/>
          <w:szCs w:val="21"/>
        </w:rPr>
        <w:t>(B)</w:t>
      </w:r>
    </w:p>
    <w:p>
      <w:pPr>
        <w:rPr>
          <w:rFonts w:hint="eastAsia" w:ascii="宋体" w:hAnsi="宋体" w:eastAsia="宋体" w:cs="宋体"/>
          <w:sz w:val="21"/>
          <w:szCs w:val="21"/>
        </w:rPr>
      </w:pPr>
      <w:r>
        <w:rPr>
          <w:rFonts w:hint="eastAsia" w:ascii="宋体" w:hAnsi="宋体" w:eastAsia="宋体" w:cs="宋体"/>
          <w:sz w:val="21"/>
          <w:szCs w:val="21"/>
          <w:lang w:val="en-US" w:eastAsia="zh-CN"/>
        </w:rPr>
        <w:t>A、</w:t>
      </w:r>
      <w:r>
        <w:rPr>
          <w:rFonts w:hint="eastAsia" w:ascii="宋体" w:hAnsi="宋体" w:eastAsia="宋体" w:cs="宋体"/>
          <w:sz w:val="21"/>
          <w:szCs w:val="21"/>
        </w:rPr>
        <w:t>各合伙人不得用劳务出资</w:t>
      </w:r>
    </w:p>
    <w:p>
      <w:pPr>
        <w:rPr>
          <w:rFonts w:hint="eastAsia" w:ascii="宋体" w:hAnsi="宋体" w:eastAsia="宋体" w:cs="宋体"/>
          <w:sz w:val="21"/>
          <w:szCs w:val="21"/>
        </w:rPr>
      </w:pPr>
      <w:r>
        <w:rPr>
          <w:rFonts w:hint="eastAsia" w:ascii="宋体" w:hAnsi="宋体" w:eastAsia="宋体" w:cs="宋体"/>
          <w:sz w:val="21"/>
          <w:szCs w:val="21"/>
          <w:lang w:val="en-US" w:eastAsia="zh-CN"/>
        </w:rPr>
        <w:t>B、</w:t>
      </w:r>
      <w:r>
        <w:rPr>
          <w:rFonts w:hint="eastAsia" w:ascii="宋体" w:hAnsi="宋体" w:eastAsia="宋体" w:cs="宋体"/>
          <w:sz w:val="21"/>
          <w:szCs w:val="21"/>
        </w:rPr>
        <w:t>如果乙以其房屋使用权出资，则不必办理房屋产权过户登记</w:t>
      </w:r>
      <w:r>
        <w:rPr>
          <w:rFonts w:hint="eastAsia" w:ascii="宋体" w:hAnsi="宋体" w:eastAsia="宋体" w:cs="宋体"/>
          <w:sz w:val="21"/>
          <w:szCs w:val="21"/>
        </w:rPr>
        <w:tab/>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r>
        <w:rPr>
          <w:rFonts w:hint="eastAsia" w:ascii="宋体" w:hAnsi="宋体" w:eastAsia="宋体" w:cs="宋体"/>
          <w:sz w:val="21"/>
          <w:szCs w:val="21"/>
        </w:rPr>
        <w:t>该合伙企业名称中不得出现任何一个合伙人的名字作为商号或者字号</w:t>
      </w:r>
      <w:r>
        <w:rPr>
          <w:rFonts w:hint="eastAsia" w:ascii="宋体" w:hAnsi="宋体" w:eastAsia="宋体" w:cs="宋体"/>
          <w:sz w:val="21"/>
          <w:szCs w:val="21"/>
        </w:rPr>
        <w:tab/>
      </w:r>
      <w:r>
        <w:rPr>
          <w:rFonts w:hint="eastAsia" w:ascii="宋体" w:hAnsi="宋体" w:eastAsia="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eastAsia="宋体" w:cs="宋体"/>
          <w:sz w:val="21"/>
          <w:szCs w:val="21"/>
          <w:lang w:val="en-US" w:eastAsia="zh-CN"/>
        </w:rPr>
        <w:t>D、</w:t>
      </w:r>
      <w:r>
        <w:rPr>
          <w:rFonts w:hint="eastAsia" w:ascii="宋体" w:hAnsi="宋体" w:eastAsia="宋体" w:cs="宋体"/>
          <w:sz w:val="21"/>
          <w:szCs w:val="21"/>
        </w:rPr>
        <w:t>合伙协议经全体合伙人签名、盖章并登记后生效。</w:t>
      </w:r>
      <w:r>
        <w:rPr>
          <w:rFonts w:hint="eastAsia" w:ascii="宋体" w:hAnsi="宋体" w:eastAsia="宋体" w:cs="宋体"/>
          <w:sz w:val="21"/>
          <w:szCs w:val="21"/>
        </w:rPr>
        <w:tab/>
      </w:r>
    </w:p>
    <w:p>
      <w:pPr>
        <w:jc w:val="both"/>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1"/>
          <w:szCs w:val="21"/>
          <w:u w:val="none"/>
        </w:rPr>
        <w:t>用房屋使用权出资，则不必办理产权转让手续，因此/*如果乙以其房屋使用权出资，则不必办理房屋产权过户登记*/</w:t>
      </w:r>
    </w:p>
    <w:p>
      <w:pPr>
        <w:rPr>
          <w:rFonts w:hint="eastAsia" w:ascii="宋体" w:hAnsi="宋体" w:eastAsia="宋体" w:cs="宋体"/>
          <w:sz w:val="21"/>
          <w:szCs w:val="21"/>
        </w:rPr>
      </w:pPr>
      <w:r>
        <w:rPr>
          <w:rFonts w:hint="eastAsia" w:ascii="宋体" w:hAnsi="宋体" w:eastAsia="宋体" w:cs="宋体"/>
          <w:sz w:val="21"/>
          <w:szCs w:val="21"/>
        </w:rPr>
        <w:t>三、多选题</w:t>
      </w:r>
    </w:p>
    <w:p>
      <w:pPr>
        <w:rPr>
          <w:rFonts w:hint="eastAsia" w:ascii="宋体" w:hAnsi="宋体" w:eastAsia="宋体" w:cs="宋体"/>
          <w:sz w:val="21"/>
          <w:szCs w:val="21"/>
        </w:rPr>
      </w:pPr>
      <w:r>
        <w:rPr>
          <w:rFonts w:hint="eastAsia" w:ascii="宋体" w:hAnsi="宋体" w:eastAsia="宋体" w:cs="宋体"/>
          <w:sz w:val="21"/>
          <w:szCs w:val="21"/>
        </w:rPr>
        <w:t>9.</w:t>
      </w:r>
      <w:r>
        <w:rPr>
          <w:rFonts w:hint="eastAsia" w:ascii="宋体" w:hAnsi="宋体" w:eastAsia="宋体" w:cs="宋体"/>
          <w:i w:val="0"/>
          <w:color w:val="000000"/>
          <w:sz w:val="21"/>
          <w:szCs w:val="21"/>
          <w:u w:val="none"/>
        </w:rPr>
        <w:t>合伙人的出资形式有</w:t>
      </w:r>
      <w:r>
        <w:rPr>
          <w:rFonts w:hint="eastAsia" w:ascii="宋体" w:hAnsi="宋体" w:eastAsia="宋体" w:cs="宋体"/>
          <w:sz w:val="21"/>
          <w:szCs w:val="21"/>
        </w:rPr>
        <w:t>(A,B,C,D,E)</w:t>
      </w:r>
    </w:p>
    <w:p>
      <w:pPr>
        <w:jc w:val="both"/>
        <w:rPr>
          <w:rFonts w:hint="eastAsia" w:ascii="宋体" w:hAnsi="宋体" w:eastAsia="宋体" w:cs="宋体"/>
          <w:sz w:val="21"/>
          <w:szCs w:val="21"/>
        </w:rPr>
      </w:pPr>
      <w:r>
        <w:rPr>
          <w:rFonts w:hint="eastAsia" w:ascii="宋体" w:hAnsi="宋体" w:eastAsia="宋体" w:cs="宋体"/>
          <w:sz w:val="21"/>
          <w:szCs w:val="21"/>
        </w:rPr>
        <w:t>A、货币   B、实物   C、土地使用权   D、知识产权  E、劳务</w:t>
      </w:r>
    </w:p>
    <w:p>
      <w:pPr>
        <w:jc w:val="both"/>
        <w:rPr>
          <w:rFonts w:hint="eastAsia" w:ascii="宋体" w:hAnsi="宋体" w:eastAsia="宋体" w:cs="宋体"/>
          <w:sz w:val="21"/>
          <w:szCs w:val="21"/>
        </w:rPr>
      </w:pPr>
      <w:r>
        <w:rPr>
          <w:rFonts w:hint="eastAsia" w:ascii="宋体" w:hAnsi="宋体" w:eastAsia="宋体" w:cs="宋体"/>
          <w:sz w:val="21"/>
          <w:szCs w:val="21"/>
          <w:lang w:val="en-US" w:eastAsia="zh-CN"/>
        </w:rPr>
        <w:t>解析：</w:t>
      </w:r>
      <w:r>
        <w:rPr>
          <w:rFonts w:hint="eastAsia" w:ascii="宋体" w:hAnsi="宋体" w:eastAsia="宋体" w:cs="宋体"/>
          <w:i w:val="0"/>
          <w:color w:val="000000"/>
          <w:sz w:val="21"/>
          <w:szCs w:val="21"/>
          <w:u w:val="none"/>
        </w:rPr>
        <w:t>合伙企业的合伙人可以用/*货币*/,/*实物*/./*土地使用权*/,/*知识产权*/,/*劳务*/出资。</w:t>
      </w:r>
      <w:r>
        <w:rPr>
          <w:rFonts w:hint="eastAsia" w:ascii="宋体" w:hAnsi="宋体" w:eastAsia="宋体" w:cs="宋体"/>
          <w:sz w:val="21"/>
          <w:szCs w:val="21"/>
        </w:rPr>
        <w:t xml:space="preserve"> </w:t>
      </w:r>
    </w:p>
    <w:p>
      <w:pPr>
        <w:jc w:val="both"/>
        <w:rPr>
          <w:rFonts w:hint="eastAsia" w:ascii="宋体" w:hAnsi="宋体" w:eastAsia="宋体" w:cs="宋体"/>
          <w:sz w:val="21"/>
          <w:szCs w:val="21"/>
        </w:rPr>
      </w:pP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10.</w:t>
      </w:r>
      <w:r>
        <w:rPr>
          <w:rFonts w:hint="eastAsia" w:ascii="宋体" w:hAnsi="宋体" w:eastAsia="宋体" w:cs="宋体"/>
          <w:i w:val="0"/>
          <w:color w:val="000000"/>
          <w:sz w:val="21"/>
          <w:szCs w:val="21"/>
          <w:u w:val="none"/>
        </w:rPr>
        <w:t>合伙企业的特征有</w:t>
      </w:r>
      <w:r>
        <w:rPr>
          <w:rFonts w:hint="eastAsia" w:ascii="宋体" w:hAnsi="宋体" w:eastAsia="宋体" w:cs="宋体"/>
          <w:sz w:val="21"/>
          <w:szCs w:val="21"/>
        </w:rPr>
        <w:t>(B,C,D)</w:t>
      </w:r>
    </w:p>
    <w:p>
      <w:pPr>
        <w:rPr>
          <w:rFonts w:hint="eastAsia" w:ascii="宋体" w:hAnsi="宋体" w:eastAsia="宋体" w:cs="宋体"/>
          <w:sz w:val="21"/>
          <w:szCs w:val="21"/>
        </w:rPr>
      </w:pPr>
      <w:r>
        <w:rPr>
          <w:rFonts w:hint="eastAsia" w:ascii="宋体" w:hAnsi="宋体" w:eastAsia="宋体" w:cs="宋体"/>
          <w:sz w:val="21"/>
          <w:szCs w:val="21"/>
        </w:rPr>
        <w:t>A、合伙企业有法人资格</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B、合伙人对合伙企业的债务承担无限连带责任</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C、合伙人共负盈亏、共担风险</w:t>
      </w:r>
      <w:r>
        <w:rPr>
          <w:rFonts w:hint="eastAsia" w:ascii="宋体" w:hAnsi="宋体" w:eastAsia="宋体" w:cs="宋体"/>
          <w:sz w:val="21"/>
          <w:szCs w:val="21"/>
        </w:rPr>
        <w:tab/>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D、合伙协议由全体合伙人协商一致，以书面形式订立</w:t>
      </w:r>
      <w:r>
        <w:rPr>
          <w:rFonts w:hint="eastAsia" w:ascii="宋体" w:hAnsi="宋体" w:eastAsia="宋体" w:cs="宋体"/>
          <w:sz w:val="21"/>
          <w:szCs w:val="21"/>
        </w:rPr>
        <w:tab/>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解析：</w:t>
      </w:r>
      <w:r>
        <w:rPr>
          <w:rFonts w:hint="eastAsia" w:ascii="宋体" w:hAnsi="宋体" w:eastAsia="宋体" w:cs="宋体"/>
          <w:i w:val="0"/>
          <w:color w:val="000000"/>
          <w:sz w:val="21"/>
          <w:szCs w:val="21"/>
          <w:u w:val="none"/>
        </w:rPr>
        <w:t>合伙企业都没有法人资格，/*合伙人对合伙企业的债务承担无限连带责任*/，/*合伙人共负盈亏、共担风险*/，/*合伙协议由全体合伙人协商一致，以书面形式订立*/都是合伙企业的特点。</w:t>
      </w: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第三课时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1.合伙企业存续期间，合伙人向合伙人以外的人转让其在合伙企业中的全部或者部分财产份额时，不须经其他合伙人一致同意。（B）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合伙企业存续期间，合伙人向合伙人以外的人转让其在合伙企业中的全部或者部分财产份额时，</w:t>
      </w:r>
      <w:r>
        <w:rPr>
          <w:rFonts w:hint="eastAsia" w:ascii="宋体" w:hAnsi="宋体" w:eastAsia="宋体" w:cs="宋体"/>
          <w:i w:val="0"/>
          <w:color w:val="000000"/>
          <w:sz w:val="24"/>
          <w:szCs w:val="24"/>
          <w:u w:val="none"/>
        </w:rPr>
        <w:t>须经其他合伙人一致同意。因此该说法/*错误*/</w:t>
      </w:r>
      <w:r>
        <w:rPr>
          <w:rFonts w:hint="eastAsia" w:ascii="宋体" w:hAnsi="宋体" w:eastAsia="宋体" w:cs="宋体"/>
          <w:sz w:val="21"/>
          <w:szCs w:val="21"/>
        </w:rPr>
        <w:t>2.合伙人财产份额的内部转让,需要经过其他合伙人同意。（B）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4"/>
          <w:szCs w:val="24"/>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合伙人财产份额的内部转让只需要</w:t>
      </w:r>
      <w:r>
        <w:rPr>
          <w:rFonts w:hint="eastAsia" w:ascii="宋体" w:hAnsi="宋体" w:eastAsia="宋体" w:cs="宋体"/>
          <w:i w:val="0"/>
          <w:color w:val="000000"/>
          <w:sz w:val="24"/>
          <w:szCs w:val="24"/>
          <w:u w:val="none"/>
        </w:rPr>
        <w:t>通知其他合伙人即可。因此该说法/*错误*/</w:t>
      </w:r>
    </w:p>
    <w:p>
      <w:pPr>
        <w:rPr>
          <w:rFonts w:hint="eastAsia" w:ascii="宋体" w:hAnsi="宋体" w:eastAsia="宋体" w:cs="宋体"/>
          <w:sz w:val="21"/>
          <w:szCs w:val="21"/>
        </w:rPr>
      </w:pPr>
      <w:r>
        <w:rPr>
          <w:rFonts w:hint="eastAsia" w:ascii="宋体" w:hAnsi="宋体" w:eastAsia="宋体" w:cs="宋体"/>
          <w:sz w:val="21"/>
          <w:szCs w:val="21"/>
        </w:rPr>
        <w:t>3.合伙人以其在合伙企业中的财产份额出质的，须通知其他合伙人。（B）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合伙人以其在合伙企业中的财产份额出质的，须经其他合伙人一致同意。因此该说法/*错误*/</w:t>
      </w:r>
    </w:p>
    <w:p>
      <w:pPr>
        <w:rPr>
          <w:rFonts w:hint="eastAsia" w:ascii="宋体" w:hAnsi="宋体" w:eastAsia="宋体" w:cs="宋体"/>
          <w:sz w:val="21"/>
          <w:szCs w:val="21"/>
        </w:rPr>
      </w:pPr>
      <w:r>
        <w:rPr>
          <w:rFonts w:hint="eastAsia" w:ascii="宋体" w:hAnsi="宋体" w:eastAsia="宋体" w:cs="宋体"/>
          <w:sz w:val="21"/>
          <w:szCs w:val="21"/>
        </w:rPr>
        <w:t>4.合伙企业的事务不可以由其中一名合伙人执行。（B）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合伙企业的实务可以由其中一名合伙人执行。因此该说法/*错误*/</w:t>
      </w:r>
    </w:p>
    <w:p>
      <w:pPr>
        <w:rPr>
          <w:rFonts w:hint="eastAsia" w:ascii="宋体" w:hAnsi="宋体" w:eastAsia="宋体" w:cs="宋体"/>
          <w:sz w:val="21"/>
          <w:szCs w:val="21"/>
        </w:rPr>
      </w:pPr>
      <w:r>
        <w:rPr>
          <w:rFonts w:hint="eastAsia" w:ascii="宋体" w:hAnsi="宋体" w:eastAsia="宋体" w:cs="宋体"/>
          <w:sz w:val="21"/>
          <w:szCs w:val="21"/>
        </w:rPr>
        <w:t>5.合伙企业的利润分配方法和亏损分担方法由合伙协议约定。（A）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pStyle w:val="8"/>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合伙企业的利润分配方法和亏损分担方法由合伙协议约定。因此该说法/*正确*/</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6.甲、乙、丙合伙投资设立一家合伙企业。一年后，甲想把自己在合伙企业的份额转让给丁。下列说法不正确的是（C）</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需要经过乙、丙的同意。</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同等条件下，乙、丙有优先购买权。</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假如丁受让了甲的财产份额， 不需要修改合伙协议。</w:t>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以上说法都错误</w:t>
      </w:r>
    </w:p>
    <w:p>
      <w:pPr>
        <w:pStyle w:val="8"/>
        <w:ind w:left="360" w:firstLine="0" w:firstLineChars="0"/>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合伙人以外的人受让合伙企业的财产份额，需要修改合伙协议后成为合伙人。因此，/*假如丁受让了甲的财产份额， 不需要修改合伙协议*/。</w:t>
      </w:r>
    </w:p>
    <w:p>
      <w:pPr>
        <w:pStyle w:val="8"/>
        <w:ind w:left="360" w:firstLine="0" w:firstLineChars="0"/>
        <w:rPr>
          <w:rFonts w:hint="eastAsia" w:ascii="宋体" w:hAnsi="宋体" w:eastAsia="宋体" w:cs="宋体"/>
          <w:i w:val="0"/>
          <w:color w:val="000000"/>
          <w:sz w:val="22"/>
          <w:szCs w:val="22"/>
          <w:u w:val="none"/>
        </w:rPr>
      </w:pP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甲、乙、丙合伙投资设立一家合伙企业。一年后，甲想把自己在合伙企业的份额转让给乙。下列说法正确的是（B）</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需要经过丙的同意。</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只需要通知丙。</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假如乙受让了甲的财产份额， 不需要修改合伙协议。</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甲把财产份额转让给乙后，该合伙企业会因为合伙人数不足而解散。</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内部转让，只需要通知其他合伙人。因此，/*只需要通知丙。*/</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甲、乙、丙合伙投资设立一家普通合伙企业。关于合伙企业事务执行的方式，下列哪一项不正确的（B）？</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甲乙丙共同执行合伙企业事务</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甲全权负责合伙企业所有事务，乙、丙不能参与事务管理，年终分红即可。</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甲负责管理合伙企业事务，乙、丙有执行权和监督权。</w:t>
      </w:r>
      <w:r>
        <w:rPr>
          <w:rFonts w:hint="eastAsia" w:ascii="宋体" w:hAnsi="宋体" w:eastAsia="宋体" w:cs="宋体"/>
          <w:sz w:val="21"/>
          <w:szCs w:val="21"/>
        </w:rPr>
        <w:tab/>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合伙企业聘用小明作为合伙企业事务管理人。</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每个合伙人对合伙企业事务都有管理权、监督权和执行权。/*甲全权负责合伙企业所有事务，乙、丙不能参与事务管理，年终分红即可。*/的说法不正确。</w:t>
      </w:r>
    </w:p>
    <w:p>
      <w:pPr>
        <w:rPr>
          <w:rFonts w:hint="eastAsia" w:ascii="宋体" w:hAnsi="宋体" w:eastAsia="宋体" w:cs="宋体"/>
          <w:sz w:val="21"/>
          <w:szCs w:val="21"/>
        </w:rPr>
      </w:pPr>
      <w:r>
        <w:rPr>
          <w:rFonts w:hint="eastAsia" w:ascii="宋体" w:hAnsi="宋体" w:eastAsia="宋体" w:cs="宋体"/>
          <w:sz w:val="21"/>
          <w:szCs w:val="21"/>
        </w:rPr>
        <w:t>三、多选题</w:t>
      </w:r>
    </w:p>
    <w:p>
      <w:pPr>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rPr>
        <w:t>甲、乙、丙合伙投资设立一家合伙企业。合伙协议中利润配的约定哪些是正确的（A,B,C）？</w:t>
      </w:r>
    </w:p>
    <w:p>
      <w:pPr>
        <w:pStyle w:val="8"/>
        <w:rPr>
          <w:rFonts w:hint="eastAsia" w:ascii="宋体" w:hAnsi="宋体" w:eastAsia="宋体" w:cs="宋体"/>
          <w:sz w:val="21"/>
          <w:szCs w:val="21"/>
        </w:rPr>
      </w:pPr>
      <w:r>
        <w:rPr>
          <w:rFonts w:hint="eastAsia" w:ascii="宋体" w:hAnsi="宋体" w:eastAsia="宋体" w:cs="宋体"/>
          <w:sz w:val="21"/>
          <w:szCs w:val="21"/>
        </w:rPr>
        <w:t>A、甲分配利润的40%，乙40%，丁20%</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B、甲分配利润的20%，乙40%，丁40%</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C、甲分配利润的30%，乙30%，丁40%</w:t>
      </w: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D、甲分配利润的30%，乙70%，丁不分配利润。</w:t>
      </w:r>
    </w:p>
    <w:p>
      <w:pPr>
        <w:pStyle w:val="8"/>
        <w:ind w:left="360" w:firstLine="0" w:firstLineChars="0"/>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不可以约定将合伙企业的利润分配给部分合伙人。因此/*甲分配利润的40%，乙40%，丁20%*/,/*甲分配利润的20%，乙40%，丁40%*/,/*甲分配利润的30%，乙30%，丁40%*/均可以。</w:t>
      </w:r>
    </w:p>
    <w:p>
      <w:pPr>
        <w:pStyle w:val="8"/>
        <w:ind w:left="360" w:firstLine="0" w:firstLineChars="0"/>
        <w:rPr>
          <w:rFonts w:hint="default" w:ascii="宋体" w:hAnsi="宋体" w:eastAsia="宋体" w:cs="宋体"/>
          <w:i w:val="0"/>
          <w:color w:val="000000"/>
          <w:sz w:val="22"/>
          <w:szCs w:val="22"/>
          <w:u w:val="none"/>
          <w:lang w:val="en-US" w:eastAsia="zh-CN"/>
        </w:rPr>
      </w:pPr>
    </w:p>
    <w:p>
      <w:pPr>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i w:val="0"/>
          <w:color w:val="000000"/>
          <w:sz w:val="22"/>
          <w:szCs w:val="22"/>
          <w:u w:val="none"/>
        </w:rPr>
        <w:t>甲、乙、丙合伙投资设立一家普通合伙企业。关于合伙企业事务执行的方式，下列哪些是正确的</w:t>
      </w:r>
      <w:r>
        <w:rPr>
          <w:rFonts w:hint="eastAsia" w:ascii="宋体" w:hAnsi="宋体" w:eastAsia="宋体" w:cs="宋体"/>
          <w:sz w:val="21"/>
          <w:szCs w:val="21"/>
        </w:rPr>
        <w:t>（A,C,D）</w:t>
      </w:r>
      <w:r>
        <w:rPr>
          <w:rFonts w:hint="eastAsia" w:ascii="宋体" w:hAnsi="宋体" w:eastAsia="宋体" w:cs="宋体"/>
          <w:i w:val="0"/>
          <w:color w:val="000000"/>
          <w:sz w:val="22"/>
          <w:szCs w:val="22"/>
          <w:u w:val="none"/>
        </w:rPr>
        <w:t>？</w:t>
      </w:r>
    </w:p>
    <w:p>
      <w:pPr>
        <w:jc w:val="both"/>
        <w:rPr>
          <w:rFonts w:hint="eastAsia" w:ascii="宋体" w:hAnsi="宋体" w:eastAsia="宋体" w:cs="宋体"/>
          <w:sz w:val="21"/>
          <w:szCs w:val="21"/>
        </w:rPr>
      </w:pPr>
      <w:r>
        <w:rPr>
          <w:rFonts w:hint="eastAsia" w:ascii="宋体" w:hAnsi="宋体" w:eastAsia="宋体" w:cs="宋体"/>
          <w:sz w:val="21"/>
          <w:szCs w:val="21"/>
        </w:rPr>
        <w:t>A、甲乙丙共同执行合伙企业事务</w:t>
      </w:r>
    </w:p>
    <w:p>
      <w:pPr>
        <w:jc w:val="both"/>
        <w:rPr>
          <w:rFonts w:hint="eastAsia" w:ascii="宋体" w:hAnsi="宋体" w:eastAsia="宋体" w:cs="宋体"/>
          <w:sz w:val="21"/>
          <w:szCs w:val="21"/>
        </w:rPr>
      </w:pPr>
      <w:r>
        <w:rPr>
          <w:rFonts w:hint="eastAsia" w:ascii="宋体" w:hAnsi="宋体" w:eastAsia="宋体" w:cs="宋体"/>
          <w:sz w:val="21"/>
          <w:szCs w:val="21"/>
        </w:rPr>
        <w:t>B、甲全权负责合伙企业所有事务，乙、丙不能参与事务管理，年终分红即可</w:t>
      </w:r>
    </w:p>
    <w:p>
      <w:pPr>
        <w:jc w:val="both"/>
        <w:rPr>
          <w:rFonts w:hint="eastAsia" w:ascii="宋体" w:hAnsi="宋体" w:eastAsia="宋体" w:cs="宋体"/>
          <w:sz w:val="21"/>
          <w:szCs w:val="21"/>
        </w:rPr>
      </w:pPr>
      <w:r>
        <w:rPr>
          <w:rFonts w:hint="eastAsia" w:ascii="宋体" w:hAnsi="宋体" w:eastAsia="宋体" w:cs="宋体"/>
          <w:sz w:val="21"/>
          <w:szCs w:val="21"/>
        </w:rPr>
        <w:t>C、甲负责管理合伙企业事务，乙、丙有执行权和监督权。</w:t>
      </w:r>
    </w:p>
    <w:p>
      <w:pPr>
        <w:jc w:val="both"/>
        <w:rPr>
          <w:rFonts w:hint="eastAsia" w:ascii="宋体" w:hAnsi="宋体" w:eastAsia="宋体" w:cs="宋体"/>
          <w:sz w:val="21"/>
          <w:szCs w:val="21"/>
        </w:rPr>
      </w:pPr>
      <w:r>
        <w:rPr>
          <w:rFonts w:hint="eastAsia" w:ascii="宋体" w:hAnsi="宋体" w:eastAsia="宋体" w:cs="宋体"/>
          <w:sz w:val="21"/>
          <w:szCs w:val="21"/>
        </w:rPr>
        <w:t>D、合伙企业聘用小明作为合伙企业事务管理人</w:t>
      </w:r>
    </w:p>
    <w:p>
      <w:pPr>
        <w:jc w:val="both"/>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每个合伙人对合伙企业事务都有管理权、监督权和执行权。因此/*甲乙丙共同执行合伙企业事务*/,/*甲负责管理合伙企业事务，乙、丙有执行权和监督权。*/,/*合伙企业聘用小明作为合伙企业事务管理人。*/都可以。</w:t>
      </w:r>
    </w:p>
    <w:p>
      <w:pPr>
        <w:jc w:val="both"/>
        <w:rPr>
          <w:rFonts w:hint="eastAsia" w:ascii="宋体" w:hAnsi="宋体" w:eastAsia="宋体" w:cs="宋体"/>
          <w:i w:val="0"/>
          <w:color w:val="000000"/>
          <w:sz w:val="22"/>
          <w:szCs w:val="22"/>
          <w:u w:val="none"/>
        </w:rPr>
      </w:pPr>
    </w:p>
    <w:p>
      <w:pPr>
        <w:jc w:val="both"/>
        <w:rPr>
          <w:rFonts w:hint="eastAsia" w:ascii="宋体" w:hAnsi="宋体" w:eastAsia="宋体" w:cs="宋体"/>
          <w:i w:val="0"/>
          <w:color w:val="000000"/>
          <w:sz w:val="22"/>
          <w:szCs w:val="22"/>
          <w:u w:val="none"/>
          <w:lang w:val="en-US" w:eastAsia="zh-CN"/>
        </w:rPr>
      </w:pPr>
    </w:p>
    <w:p>
      <w:pPr>
        <w:jc w:val="center"/>
        <w:rPr>
          <w:rFonts w:hint="eastAsia" w:ascii="宋体" w:hAnsi="宋体" w:eastAsia="宋体" w:cs="宋体"/>
          <w:sz w:val="32"/>
          <w:szCs w:val="32"/>
        </w:rPr>
      </w:pPr>
      <w:r>
        <w:rPr>
          <w:rFonts w:hint="eastAsia" w:ascii="宋体" w:hAnsi="宋体" w:eastAsia="宋体" w:cs="宋体"/>
          <w:sz w:val="32"/>
          <w:szCs w:val="32"/>
        </w:rPr>
        <w:t>第四课时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1.入伙的新合伙人与原合伙人享有的权利和承担的责任应当是不一样的。（B）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入伙的新合伙人与原合伙人享有的权利和承担的责任相同。因此该说法/*错误*/</w:t>
      </w:r>
    </w:p>
    <w:p>
      <w:pPr>
        <w:rPr>
          <w:rFonts w:hint="eastAsia" w:ascii="宋体" w:hAnsi="宋体" w:eastAsia="宋体" w:cs="宋体"/>
          <w:sz w:val="21"/>
          <w:szCs w:val="21"/>
        </w:rPr>
      </w:pPr>
      <w:r>
        <w:rPr>
          <w:rFonts w:hint="eastAsia" w:ascii="宋体" w:hAnsi="宋体" w:eastAsia="宋体" w:cs="宋体"/>
          <w:sz w:val="21"/>
          <w:szCs w:val="21"/>
        </w:rPr>
        <w:t>2.开除退伙，是指并非基于合伙人的自愿而是由于法律明确规定的事由而退伙。（B）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4"/>
          <w:szCs w:val="24"/>
          <w:u w:val="none"/>
        </w:rPr>
      </w:pPr>
      <w:r>
        <w:rPr>
          <w:rFonts w:hint="eastAsia" w:ascii="宋体" w:hAnsi="宋体" w:eastAsia="宋体" w:cs="宋体"/>
          <w:sz w:val="21"/>
          <w:szCs w:val="21"/>
        </w:rPr>
        <w:t>解析：</w:t>
      </w:r>
      <w:r>
        <w:rPr>
          <w:rFonts w:hint="eastAsia" w:ascii="宋体" w:hAnsi="宋体" w:eastAsia="宋体" w:cs="宋体"/>
          <w:i w:val="0"/>
          <w:color w:val="000000"/>
          <w:sz w:val="24"/>
          <w:szCs w:val="24"/>
          <w:u w:val="none"/>
        </w:rPr>
        <w:t>申明退伙，是指并非基于合伙人的自愿而是由于法律明确规定的事由而退伙。因此该说法/*错误*/</w:t>
      </w:r>
    </w:p>
    <w:p>
      <w:pPr>
        <w:rPr>
          <w:rFonts w:hint="eastAsia" w:ascii="宋体" w:hAnsi="宋体" w:eastAsia="宋体" w:cs="宋体"/>
          <w:sz w:val="21"/>
          <w:szCs w:val="21"/>
        </w:rPr>
      </w:pPr>
      <w:r>
        <w:rPr>
          <w:rFonts w:hint="eastAsia" w:ascii="宋体" w:hAnsi="宋体" w:eastAsia="宋体" w:cs="宋体"/>
          <w:sz w:val="21"/>
          <w:szCs w:val="21"/>
        </w:rPr>
        <w:t>3.申明退伙是指合伙人因其他合伙人的一致要求而被强制退出合伙企业的退伙。(B)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4"/>
          <w:szCs w:val="24"/>
          <w:u w:val="none"/>
        </w:rPr>
      </w:pPr>
      <w:r>
        <w:rPr>
          <w:rFonts w:hint="eastAsia" w:ascii="宋体" w:hAnsi="宋体" w:eastAsia="宋体" w:cs="宋体"/>
          <w:sz w:val="21"/>
          <w:szCs w:val="21"/>
        </w:rPr>
        <w:t>解析：</w:t>
      </w:r>
      <w:r>
        <w:rPr>
          <w:rFonts w:hint="eastAsia" w:ascii="宋体" w:hAnsi="宋体" w:eastAsia="宋体" w:cs="宋体"/>
          <w:i w:val="0"/>
          <w:color w:val="000000"/>
          <w:sz w:val="24"/>
          <w:szCs w:val="24"/>
          <w:u w:val="none"/>
        </w:rPr>
        <w:t>开除退伙是指合伙人因其他合伙人的一致要求而被强制退出合伙企业的退伙。因此该说法/*错误*/</w:t>
      </w:r>
    </w:p>
    <w:p>
      <w:pPr>
        <w:rPr>
          <w:rFonts w:hint="eastAsia" w:ascii="宋体" w:hAnsi="宋体" w:eastAsia="宋体" w:cs="宋体"/>
          <w:sz w:val="21"/>
          <w:szCs w:val="21"/>
        </w:rPr>
      </w:pPr>
      <w:r>
        <w:rPr>
          <w:rFonts w:hint="eastAsia" w:ascii="宋体" w:hAnsi="宋体" w:eastAsia="宋体" w:cs="宋体"/>
          <w:sz w:val="21"/>
          <w:szCs w:val="21"/>
        </w:rPr>
        <w:t>4.声明退伙，又称自愿退伙，是指基于合伙人的自愿而退伙。(A)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声明退伙，又称自愿退伙，是指基于合伙人的自愿而退伙。因此该说法/*正确*/</w:t>
      </w:r>
      <w:r>
        <w:rPr>
          <w:rFonts w:hint="eastAsia" w:ascii="宋体" w:hAnsi="宋体" w:eastAsia="宋体" w:cs="宋体"/>
          <w:sz w:val="21"/>
          <w:szCs w:val="21"/>
        </w:rPr>
        <w:t>5.合伙人已不具备法定人数满30天，合伙企业解散。(A)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合伙人已不具备法定人数满30天，合伙企业解散。因此该说法/*正确*/</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6.合伙企业登记事项因如火发生变更，应于作出变更决定或者发生变更是由之日起（  )日内，向企业登记机关办理有关变更登记手续。（B）</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15</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20</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25</w:t>
      </w:r>
    </w:p>
    <w:p>
      <w:pPr>
        <w:numPr>
          <w:ilvl w:val="0"/>
          <w:numId w:val="0"/>
        </w:numPr>
        <w:ind w:leftChars="0"/>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合伙企业登记事项因如火发生变更，应于作出变更决定或者发生变更是由之日起/*15*/日内，向企业登记机关办理有关变更登记手续。</w:t>
      </w:r>
    </w:p>
    <w:p>
      <w:pPr>
        <w:numPr>
          <w:ilvl w:val="0"/>
          <w:numId w:val="0"/>
        </w:numPr>
        <w:ind w:leftChars="0"/>
        <w:rPr>
          <w:rFonts w:hint="eastAsia" w:ascii="宋体" w:hAnsi="宋体" w:eastAsia="宋体" w:cs="宋体"/>
          <w:i w:val="0"/>
          <w:color w:val="000000"/>
          <w:sz w:val="22"/>
          <w:szCs w:val="22"/>
          <w:u w:val="none"/>
        </w:rPr>
      </w:pPr>
    </w:p>
    <w:p>
      <w:pPr>
        <w:numPr>
          <w:numId w:val="0"/>
        </w:numPr>
        <w:ind w:leftChars="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指基于合伙人的自愿而退伙称为（B）</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法定退伙</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声明退伙</w:t>
      </w:r>
      <w:r>
        <w:rPr>
          <w:rFonts w:hint="eastAsia" w:ascii="宋体" w:hAnsi="宋体" w:eastAsia="宋体" w:cs="宋体"/>
          <w:sz w:val="21"/>
          <w:szCs w:val="21"/>
        </w:rPr>
        <w:tab/>
      </w:r>
      <w:r>
        <w:rPr>
          <w:rFonts w:hint="eastAsia" w:ascii="宋体" w:hAnsi="宋体" w:cs="宋体"/>
          <w:sz w:val="21"/>
          <w:szCs w:val="21"/>
          <w:lang w:val="en-US" w:eastAsia="zh-CN"/>
        </w:rPr>
        <w:t xml:space="preserve"> C、</w:t>
      </w:r>
      <w:r>
        <w:rPr>
          <w:rFonts w:hint="eastAsia" w:ascii="宋体" w:hAnsi="宋体" w:eastAsia="宋体" w:cs="宋体"/>
          <w:sz w:val="21"/>
          <w:szCs w:val="21"/>
        </w:rPr>
        <w:t>开除退伙</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当然退伙</w:t>
      </w:r>
      <w:r>
        <w:rPr>
          <w:rFonts w:hint="eastAsia" w:ascii="宋体" w:hAnsi="宋体" w:eastAsia="宋体" w:cs="宋体"/>
          <w:sz w:val="21"/>
          <w:szCs w:val="21"/>
        </w:rPr>
        <w:tab/>
      </w:r>
    </w:p>
    <w:p>
      <w:pPr>
        <w:numPr>
          <w:ilvl w:val="0"/>
          <w:numId w:val="0"/>
        </w:numPr>
        <w:ind w:leftChars="0"/>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指基于合伙人的自愿而退伙称为/*声明退伙*/</w:t>
      </w:r>
    </w:p>
    <w:p>
      <w:pPr>
        <w:numPr>
          <w:ilvl w:val="0"/>
          <w:numId w:val="0"/>
        </w:numPr>
        <w:ind w:leftChars="0"/>
        <w:rPr>
          <w:rFonts w:hint="eastAsia" w:ascii="宋体" w:hAnsi="宋体" w:eastAsia="宋体" w:cs="宋体"/>
          <w:i w:val="0"/>
          <w:color w:val="000000"/>
          <w:sz w:val="22"/>
          <w:szCs w:val="22"/>
          <w:u w:val="none"/>
        </w:rPr>
      </w:pP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退伙人对于基于其退伙前的原因发生的合伙企业债务，承担（D）责任</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没有</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有限</w:t>
      </w:r>
      <w:r>
        <w:rPr>
          <w:rFonts w:hint="eastAsia" w:ascii="宋体" w:hAnsi="宋体" w:eastAsia="宋体" w:cs="宋体"/>
          <w:sz w:val="21"/>
          <w:szCs w:val="21"/>
        </w:rPr>
        <w:tab/>
      </w:r>
      <w:r>
        <w:rPr>
          <w:rFonts w:hint="eastAsia" w:ascii="宋体" w:hAnsi="宋体" w:cs="宋体"/>
          <w:sz w:val="21"/>
          <w:szCs w:val="21"/>
          <w:lang w:val="en-US" w:eastAsia="zh-CN"/>
        </w:rPr>
        <w:t xml:space="preserve">  C、</w:t>
      </w:r>
      <w:r>
        <w:rPr>
          <w:rFonts w:hint="eastAsia" w:ascii="宋体" w:hAnsi="宋体" w:eastAsia="宋体" w:cs="宋体"/>
          <w:sz w:val="21"/>
          <w:szCs w:val="21"/>
        </w:rPr>
        <w:t>无限</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无限连带</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退伙人对于基于其退伙前的原因发生的合伙企业债务，承担/*无限连带*/责任</w:t>
      </w:r>
    </w:p>
    <w:p>
      <w:pPr>
        <w:rPr>
          <w:rFonts w:hint="eastAsia" w:ascii="宋体" w:hAnsi="宋体" w:eastAsia="宋体" w:cs="宋体"/>
          <w:sz w:val="21"/>
          <w:szCs w:val="21"/>
        </w:rPr>
      </w:pPr>
      <w:r>
        <w:rPr>
          <w:rFonts w:hint="eastAsia" w:ascii="宋体" w:hAnsi="宋体" w:eastAsia="宋体" w:cs="宋体"/>
          <w:sz w:val="21"/>
          <w:szCs w:val="21"/>
        </w:rPr>
        <w:t>三、多选题</w:t>
      </w: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9.退伙的形式有(</w:t>
      </w:r>
      <w:r>
        <w:rPr>
          <w:rFonts w:hint="eastAsia" w:ascii="宋体" w:hAnsi="宋体" w:eastAsia="宋体" w:cs="宋体"/>
          <w:color w:val="000000"/>
          <w:kern w:val="0"/>
          <w:sz w:val="21"/>
          <w:szCs w:val="21"/>
        </w:rPr>
        <w:t>A,B,C,D,E</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A、声明退伙   B、法定退伙  C、开除退伙  D、自愿退伙   E、当然退伙</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退伙的形式有/*声明退伙、法定退伙、开除退伙、自愿退伙、当然退伙*/</w:t>
      </w:r>
    </w:p>
    <w:p>
      <w:pPr>
        <w:rPr>
          <w:rFonts w:hint="eastAsia" w:ascii="宋体" w:hAnsi="宋体" w:eastAsia="宋体" w:cs="宋体"/>
          <w:i w:val="0"/>
          <w:color w:val="000000"/>
          <w:sz w:val="22"/>
          <w:szCs w:val="22"/>
          <w:u w:val="none"/>
          <w:lang w:val="en-US" w:eastAsia="zh-CN"/>
        </w:rPr>
      </w:pPr>
    </w:p>
    <w:p>
      <w:pPr>
        <w:widowControl/>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10.</w:t>
      </w:r>
      <w:r>
        <w:rPr>
          <w:rFonts w:hint="eastAsia" w:ascii="宋体" w:hAnsi="宋体" w:eastAsia="宋体" w:cs="宋体"/>
          <w:sz w:val="21"/>
          <w:szCs w:val="21"/>
        </w:rPr>
        <w:t>甲、乙、丙共同投资设立一家合伙企业。后甲退伙，同时丁入伙。对于甲退伙前合伙企业的负债承担连带责任的是 （</w:t>
      </w:r>
      <w:r>
        <w:rPr>
          <w:rFonts w:hint="eastAsia" w:ascii="宋体" w:hAnsi="宋体" w:eastAsia="宋体" w:cs="宋体"/>
          <w:color w:val="000000"/>
          <w:kern w:val="0"/>
          <w:sz w:val="21"/>
          <w:szCs w:val="21"/>
        </w:rPr>
        <w:t xml:space="preserve">A,B,C,D </w:t>
      </w:r>
      <w:r>
        <w:rPr>
          <w:rFonts w:hint="eastAsia" w:ascii="宋体" w:hAnsi="宋体" w:eastAsia="宋体" w:cs="宋体"/>
          <w:sz w:val="21"/>
          <w:szCs w:val="21"/>
        </w:rPr>
        <w:t>）</w:t>
      </w:r>
    </w:p>
    <w:p>
      <w:pPr>
        <w:widowControl/>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甲</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乙</w:t>
      </w:r>
      <w:r>
        <w:rPr>
          <w:rFonts w:hint="eastAsia" w:ascii="宋体" w:hAnsi="宋体" w:eastAsia="宋体" w:cs="宋体"/>
          <w:sz w:val="21"/>
          <w:szCs w:val="21"/>
        </w:rPr>
        <w:tab/>
      </w:r>
      <w:r>
        <w:rPr>
          <w:rFonts w:hint="eastAsia" w:ascii="宋体" w:hAnsi="宋体" w:eastAsia="宋体" w:cs="宋体"/>
          <w:sz w:val="21"/>
          <w:szCs w:val="21"/>
        </w:rPr>
        <w:t>C、丙</w:t>
      </w:r>
      <w:r>
        <w:rPr>
          <w:rFonts w:hint="eastAsia" w:ascii="宋体" w:hAnsi="宋体" w:eastAsia="宋体" w:cs="宋体"/>
          <w:sz w:val="21"/>
          <w:szCs w:val="21"/>
        </w:rPr>
        <w:tab/>
      </w:r>
      <w:r>
        <w:rPr>
          <w:rFonts w:hint="eastAsia" w:ascii="宋体" w:hAnsi="宋体" w:eastAsia="宋体" w:cs="宋体"/>
          <w:sz w:val="21"/>
          <w:szCs w:val="21"/>
        </w:rPr>
        <w:t xml:space="preserve"> D、丁</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新合伙人对入伙前合伙企业的债务承担连带责任。退伙人对退伙前的合伙企业债务承担无限连带责任。因此/*甲*/,/*乙*/,/*丙*/,/*丁*/都要承担连带责任。</w:t>
      </w:r>
    </w:p>
    <w:p>
      <w:pPr>
        <w:rPr>
          <w:rFonts w:hint="eastAsia" w:ascii="宋体" w:hAnsi="宋体" w:eastAsia="宋体" w:cs="宋体"/>
          <w:i w:val="0"/>
          <w:color w:val="000000"/>
          <w:sz w:val="22"/>
          <w:szCs w:val="22"/>
          <w:u w:val="none"/>
        </w:rPr>
      </w:pPr>
    </w:p>
    <w:p>
      <w:pPr>
        <w:rPr>
          <w:rFonts w:hint="eastAsia" w:ascii="宋体" w:hAnsi="宋体" w:eastAsia="宋体" w:cs="宋体"/>
          <w:i w:val="0"/>
          <w:color w:val="000000"/>
          <w:sz w:val="22"/>
          <w:szCs w:val="22"/>
          <w:u w:val="none"/>
        </w:rPr>
      </w:pPr>
    </w:p>
    <w:p>
      <w:pPr>
        <w:jc w:val="center"/>
        <w:rPr>
          <w:rFonts w:hint="eastAsia" w:ascii="宋体" w:hAnsi="宋体" w:eastAsia="宋体" w:cs="宋体"/>
          <w:sz w:val="21"/>
          <w:szCs w:val="21"/>
        </w:rPr>
      </w:pPr>
      <w:r>
        <w:rPr>
          <w:rFonts w:hint="eastAsia" w:ascii="宋体" w:hAnsi="宋体" w:eastAsia="宋体" w:cs="宋体"/>
          <w:sz w:val="32"/>
          <w:szCs w:val="32"/>
        </w:rPr>
        <w:t>第五课时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1.有限责任公司由30人以下的股东出资设立。（B）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有限责任公司由50人以下的股东出资设立。因此该说法/*错误*/</w:t>
      </w:r>
    </w:p>
    <w:p>
      <w:pPr>
        <w:rPr>
          <w:rFonts w:hint="eastAsia" w:ascii="宋体" w:hAnsi="宋体" w:eastAsia="宋体" w:cs="宋体"/>
          <w:sz w:val="21"/>
          <w:szCs w:val="21"/>
        </w:rPr>
      </w:pPr>
      <w:r>
        <w:rPr>
          <w:rFonts w:hint="eastAsia" w:ascii="宋体" w:hAnsi="宋体" w:eastAsia="宋体" w:cs="宋体"/>
          <w:sz w:val="21"/>
          <w:szCs w:val="21"/>
        </w:rPr>
        <w:t>2.有限责任公司的股东可以是自然人，但不可以是法人。（B）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有限责任公司的股东可以是自然人、法人和其他经济组织。因此该说法/*错误*/</w:t>
      </w:r>
    </w:p>
    <w:p>
      <w:pPr>
        <w:rPr>
          <w:rFonts w:hint="eastAsia" w:ascii="宋体" w:hAnsi="宋体" w:eastAsia="宋体" w:cs="宋体"/>
          <w:sz w:val="21"/>
          <w:szCs w:val="21"/>
        </w:rPr>
      </w:pPr>
      <w:r>
        <w:rPr>
          <w:rFonts w:hint="eastAsia" w:ascii="宋体" w:hAnsi="宋体" w:eastAsia="宋体" w:cs="宋体"/>
          <w:sz w:val="21"/>
          <w:szCs w:val="21"/>
        </w:rPr>
        <w:t>3.董事会是有限责任公司的最高权力机。（B）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股东会是有限责任公司的最高权力机关。因此该说法/*错误*/</w:t>
      </w:r>
    </w:p>
    <w:p>
      <w:pPr>
        <w:rPr>
          <w:rFonts w:hint="eastAsia" w:ascii="宋体" w:hAnsi="宋体" w:eastAsia="宋体" w:cs="宋体"/>
          <w:sz w:val="21"/>
          <w:szCs w:val="21"/>
        </w:rPr>
      </w:pPr>
      <w:r>
        <w:rPr>
          <w:rFonts w:hint="eastAsia" w:ascii="宋体" w:hAnsi="宋体" w:eastAsia="宋体" w:cs="宋体"/>
          <w:sz w:val="21"/>
          <w:szCs w:val="21"/>
        </w:rPr>
        <w:t>4.董事会是股东会的执行机构。（A）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董事会是股东会的执行机构。因此该说法/*正确*/</w:t>
      </w:r>
    </w:p>
    <w:p>
      <w:pPr>
        <w:rPr>
          <w:rFonts w:hint="eastAsia" w:ascii="宋体" w:hAnsi="宋体" w:eastAsia="宋体" w:cs="宋体"/>
          <w:sz w:val="21"/>
          <w:szCs w:val="21"/>
        </w:rPr>
      </w:pPr>
      <w:r>
        <w:rPr>
          <w:rFonts w:hint="eastAsia" w:ascii="宋体" w:hAnsi="宋体" w:eastAsia="宋体" w:cs="宋体"/>
          <w:sz w:val="21"/>
          <w:szCs w:val="21"/>
        </w:rPr>
        <w:t>5.经理不可以兼任监事。(B)</w:t>
      </w:r>
    </w:p>
    <w:p>
      <w:pPr>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公司的董事及高级管理人员不可以兼任监事。因此该说法/*错误*/</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6.有限责任公司的最高权力机构是(A)</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股东会</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董事会</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监事会</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经理</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/*股东会*/是有限责任公司的最高权力机关。</w:t>
      </w:r>
    </w:p>
    <w:p>
      <w:pPr>
        <w:rPr>
          <w:rFonts w:hint="default" w:ascii="宋体" w:hAnsi="宋体" w:eastAsia="宋体" w:cs="宋体"/>
          <w:i w:val="0"/>
          <w:color w:val="000000"/>
          <w:sz w:val="22"/>
          <w:szCs w:val="22"/>
          <w:u w:val="none"/>
          <w:lang w:val="en-US" w:eastAsia="zh-CN"/>
        </w:rPr>
      </w:pP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修改公司章程是有限责任公司的哪个组织的职权(A)</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股东会</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董事会</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监事会</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经理</w:t>
      </w:r>
    </w:p>
    <w:p>
      <w:pPr>
        <w:numPr>
          <w:ilvl w:val="0"/>
          <w:numId w:val="0"/>
        </w:numPr>
        <w:ind w:leftChars="0"/>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修改公司章程是有限责任公司/*股东会*/的职权</w:t>
      </w:r>
    </w:p>
    <w:p>
      <w:pPr>
        <w:numPr>
          <w:ilvl w:val="0"/>
          <w:numId w:val="0"/>
        </w:numPr>
        <w:ind w:leftChars="0"/>
        <w:rPr>
          <w:rFonts w:hint="default" w:ascii="宋体" w:hAnsi="宋体" w:eastAsia="宋体" w:cs="宋体"/>
          <w:i w:val="0"/>
          <w:color w:val="000000"/>
          <w:sz w:val="22"/>
          <w:szCs w:val="22"/>
          <w:u w:val="none"/>
          <w:lang w:val="en-US" w:eastAsia="zh-CN"/>
        </w:rPr>
      </w:pPr>
    </w:p>
    <w:p>
      <w:pPr>
        <w:numPr>
          <w:ilvl w:val="0"/>
          <w:numId w:val="2"/>
        </w:numPr>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 xml:space="preserve">董事会的人数一般为（  </w:t>
      </w:r>
      <w:r>
        <w:rPr>
          <w:rFonts w:hint="eastAsia" w:ascii="宋体" w:hAnsi="宋体" w:cs="宋体"/>
          <w:sz w:val="21"/>
          <w:szCs w:val="21"/>
          <w:lang w:val="en-US" w:eastAsia="zh-CN"/>
        </w:rPr>
        <w:t>D</w:t>
      </w:r>
      <w:r>
        <w:rPr>
          <w:rFonts w:hint="eastAsia" w:ascii="宋体" w:hAnsi="宋体" w:eastAsia="宋体" w:cs="宋体"/>
          <w:sz w:val="21"/>
          <w:szCs w:val="21"/>
        </w:rPr>
        <w:t xml:space="preserve"> ）人</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3至5</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3至7</w:t>
      </w:r>
      <w:r>
        <w:rPr>
          <w:rFonts w:hint="eastAsia" w:ascii="宋体" w:hAnsi="宋体" w:eastAsia="宋体" w:cs="宋体"/>
          <w:sz w:val="21"/>
          <w:szCs w:val="21"/>
        </w:rPr>
        <w:tab/>
      </w:r>
      <w:r>
        <w:rPr>
          <w:rFonts w:hint="eastAsia" w:ascii="宋体" w:hAnsi="宋体" w:cs="宋体"/>
          <w:sz w:val="21"/>
          <w:szCs w:val="21"/>
          <w:lang w:val="en-US" w:eastAsia="zh-CN"/>
        </w:rPr>
        <w:t xml:space="preserve">  C、</w:t>
      </w:r>
      <w:r>
        <w:rPr>
          <w:rFonts w:hint="eastAsia" w:ascii="宋体" w:hAnsi="宋体" w:eastAsia="宋体" w:cs="宋体"/>
          <w:sz w:val="21"/>
          <w:szCs w:val="21"/>
        </w:rPr>
        <w:t>3至10</w:t>
      </w:r>
      <w:r>
        <w:rPr>
          <w:rFonts w:hint="eastAsia" w:ascii="宋体" w:hAnsi="宋体" w:eastAsia="宋体" w:cs="宋体"/>
          <w:sz w:val="21"/>
          <w:szCs w:val="21"/>
        </w:rPr>
        <w:tab/>
      </w:r>
      <w:r>
        <w:rPr>
          <w:rFonts w:hint="eastAsia" w:ascii="宋体" w:hAnsi="宋体" w:cs="宋体"/>
          <w:sz w:val="21"/>
          <w:szCs w:val="21"/>
          <w:lang w:val="en-US" w:eastAsia="zh-CN"/>
        </w:rPr>
        <w:t xml:space="preserve"> D、</w:t>
      </w:r>
      <w:r>
        <w:rPr>
          <w:rFonts w:hint="eastAsia" w:ascii="宋体" w:hAnsi="宋体" w:eastAsia="宋体" w:cs="宋体"/>
          <w:sz w:val="21"/>
          <w:szCs w:val="21"/>
        </w:rPr>
        <w:t>3至13</w:t>
      </w:r>
    </w:p>
    <w:p>
      <w:pPr>
        <w:numPr>
          <w:ilvl w:val="0"/>
          <w:numId w:val="0"/>
        </w:numPr>
        <w:ind w:leftChars="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董事会的人数一般为/*3至13*/人。</w:t>
      </w:r>
    </w:p>
    <w:p>
      <w:pPr>
        <w:rPr>
          <w:rFonts w:hint="eastAsia" w:ascii="宋体" w:hAnsi="宋体" w:eastAsia="宋体" w:cs="宋体"/>
          <w:sz w:val="21"/>
          <w:szCs w:val="21"/>
        </w:rPr>
      </w:pPr>
      <w:r>
        <w:rPr>
          <w:rFonts w:hint="eastAsia" w:ascii="宋体" w:hAnsi="宋体" w:eastAsia="宋体" w:cs="宋体"/>
          <w:sz w:val="21"/>
          <w:szCs w:val="21"/>
        </w:rPr>
        <w:t>三、多选题</w:t>
      </w: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9.以下属于有限责任公司股东会职权的是（</w:t>
      </w:r>
      <w:r>
        <w:rPr>
          <w:rFonts w:hint="eastAsia" w:ascii="宋体" w:hAnsi="宋体" w:eastAsia="宋体" w:cs="宋体"/>
          <w:color w:val="000000"/>
          <w:kern w:val="0"/>
          <w:sz w:val="21"/>
          <w:szCs w:val="21"/>
        </w:rPr>
        <w:t>A,B,C,D</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A、决定公司的经营方针和投资计划</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eastAsia="宋体" w:cs="宋体"/>
          <w:sz w:val="21"/>
          <w:szCs w:val="21"/>
        </w:rPr>
        <w:t>B、修改公司章程</w:t>
      </w:r>
    </w:p>
    <w:p>
      <w:pPr>
        <w:rPr>
          <w:rFonts w:hint="eastAsia" w:ascii="宋体" w:hAnsi="宋体" w:eastAsia="宋体" w:cs="宋体"/>
          <w:sz w:val="21"/>
          <w:szCs w:val="21"/>
        </w:rPr>
      </w:pPr>
      <w:r>
        <w:rPr>
          <w:rFonts w:hint="eastAsia" w:ascii="宋体" w:hAnsi="宋体" w:eastAsia="宋体" w:cs="宋体"/>
          <w:sz w:val="21"/>
          <w:szCs w:val="21"/>
        </w:rPr>
        <w:t>C、审议批准董事会的报告</w:t>
      </w:r>
    </w:p>
    <w:p>
      <w:pPr>
        <w:rPr>
          <w:rFonts w:hint="eastAsia" w:ascii="宋体" w:hAnsi="宋体" w:eastAsia="宋体" w:cs="宋体"/>
          <w:sz w:val="21"/>
          <w:szCs w:val="21"/>
        </w:rPr>
      </w:pPr>
      <w:r>
        <w:rPr>
          <w:rFonts w:hint="eastAsia" w:ascii="宋体" w:hAnsi="宋体" w:eastAsia="宋体" w:cs="宋体"/>
          <w:sz w:val="21"/>
          <w:szCs w:val="21"/>
        </w:rPr>
        <w:t>D、对公司增加或者减少注册资本作出决议</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有限责任公司股东会的职权有/*决定公司的经营方针和投资计划*/,/*修改公司章程*/,/*审议批准董事会的报告*/,/*对公司增加或者减少注册资本作出决议*/</w:t>
      </w:r>
    </w:p>
    <w:p>
      <w:pPr>
        <w:rPr>
          <w:rFonts w:hint="eastAsia" w:ascii="宋体" w:hAnsi="宋体" w:eastAsia="宋体" w:cs="宋体"/>
          <w:i w:val="0"/>
          <w:color w:val="000000"/>
          <w:sz w:val="22"/>
          <w:szCs w:val="22"/>
          <w:u w:val="none"/>
          <w:lang w:val="en-US" w:eastAsia="zh-CN"/>
        </w:rPr>
      </w:pP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10. 以下属于有限责任公司监事会的职权的是（</w:t>
      </w:r>
      <w:r>
        <w:rPr>
          <w:rFonts w:hint="eastAsia" w:ascii="宋体" w:hAnsi="宋体" w:eastAsia="宋体" w:cs="宋体"/>
          <w:color w:val="000000"/>
          <w:kern w:val="0"/>
          <w:sz w:val="21"/>
          <w:szCs w:val="21"/>
        </w:rPr>
        <w:t>A,B,C,D</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A、检查公司财务</w:t>
      </w:r>
    </w:p>
    <w:p>
      <w:pPr>
        <w:rPr>
          <w:rFonts w:hint="eastAsia" w:ascii="宋体" w:hAnsi="宋体" w:eastAsia="宋体" w:cs="宋体"/>
          <w:sz w:val="21"/>
          <w:szCs w:val="21"/>
        </w:rPr>
      </w:pPr>
      <w:r>
        <w:rPr>
          <w:rFonts w:hint="eastAsia" w:ascii="宋体" w:hAnsi="宋体" w:eastAsia="宋体" w:cs="宋体"/>
          <w:sz w:val="21"/>
          <w:szCs w:val="21"/>
        </w:rPr>
        <w:t>B、对董事的行为进行监督</w:t>
      </w:r>
    </w:p>
    <w:p>
      <w:pPr>
        <w:rPr>
          <w:rFonts w:hint="eastAsia" w:ascii="宋体" w:hAnsi="宋体" w:eastAsia="宋体" w:cs="宋体"/>
          <w:sz w:val="21"/>
          <w:szCs w:val="21"/>
        </w:rPr>
      </w:pPr>
      <w:r>
        <w:rPr>
          <w:rFonts w:hint="eastAsia" w:ascii="宋体" w:hAnsi="宋体" w:eastAsia="宋体" w:cs="宋体"/>
          <w:sz w:val="21"/>
          <w:szCs w:val="21"/>
        </w:rPr>
        <w:t>C、对高级管理人员的行为进行监督</w:t>
      </w:r>
    </w:p>
    <w:p>
      <w:pPr>
        <w:rPr>
          <w:rFonts w:hint="eastAsia" w:ascii="宋体" w:hAnsi="宋体" w:eastAsia="宋体" w:cs="宋体"/>
          <w:sz w:val="21"/>
          <w:szCs w:val="21"/>
        </w:rPr>
      </w:pPr>
      <w:r>
        <w:rPr>
          <w:rFonts w:hint="eastAsia" w:ascii="宋体" w:hAnsi="宋体" w:eastAsia="宋体" w:cs="宋体"/>
          <w:sz w:val="21"/>
          <w:szCs w:val="21"/>
        </w:rPr>
        <w:t xml:space="preserve">D、对董事提起诉讼 </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/*检查公司财务*/,/*对董事的行为进行监督*/,/*对高级管理人员的行为进行监督*/,/*对董事提起诉讼*/都是公司监事会的职权</w:t>
      </w:r>
    </w:p>
    <w:p>
      <w:pPr>
        <w:rPr>
          <w:rFonts w:hint="eastAsia" w:ascii="宋体" w:hAnsi="宋体" w:eastAsia="宋体" w:cs="宋体"/>
          <w:sz w:val="21"/>
          <w:szCs w:val="21"/>
        </w:rPr>
      </w:pP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第六课时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1.股份有限公司的发起人数为5人以上200人以下。（B）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股份有限公司的发起人数为2</w:t>
      </w:r>
      <w:r>
        <w:rPr>
          <w:rFonts w:hint="eastAsia" w:ascii="宋体" w:hAnsi="宋体" w:eastAsia="宋体" w:cs="宋体"/>
          <w:i w:val="0"/>
          <w:color w:val="000000"/>
          <w:sz w:val="24"/>
          <w:szCs w:val="24"/>
          <w:u w:val="none"/>
        </w:rPr>
        <w:t>人以上200人以下。因此该说法/*错误*/</w:t>
      </w:r>
      <w:r>
        <w:rPr>
          <w:rFonts w:hint="eastAsia" w:ascii="宋体" w:hAnsi="宋体" w:eastAsia="宋体" w:cs="宋体"/>
          <w:sz w:val="21"/>
          <w:szCs w:val="21"/>
        </w:rPr>
        <w:t>2.以募集设立方式设立股份有限公司的，发起人认购的股份不得少于公司股份总数的25%。（B）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D0D0D"/>
          <w:sz w:val="24"/>
          <w:szCs w:val="24"/>
          <w:u w:val="none"/>
        </w:rPr>
      </w:pPr>
      <w:r>
        <w:rPr>
          <w:rFonts w:hint="eastAsia" w:ascii="宋体" w:hAnsi="宋体" w:eastAsia="宋体" w:cs="宋体"/>
          <w:sz w:val="21"/>
          <w:szCs w:val="21"/>
        </w:rPr>
        <w:t>解析：</w:t>
      </w:r>
      <w:r>
        <w:rPr>
          <w:rFonts w:hint="eastAsia" w:ascii="宋体" w:hAnsi="宋体" w:eastAsia="宋体" w:cs="宋体"/>
          <w:i w:val="0"/>
          <w:color w:val="0D0D0D"/>
          <w:sz w:val="24"/>
          <w:szCs w:val="24"/>
          <w:u w:val="none"/>
        </w:rPr>
        <w:t>以募集设立方式设立股份有限公司的，发起人认购的股份不得少于公司股份总数的35%。因此该说法/*错误*/</w:t>
      </w:r>
    </w:p>
    <w:p>
      <w:pPr>
        <w:rPr>
          <w:rFonts w:hint="eastAsia" w:ascii="宋体" w:hAnsi="宋体" w:eastAsia="宋体" w:cs="宋体"/>
          <w:sz w:val="21"/>
          <w:szCs w:val="21"/>
        </w:rPr>
      </w:pPr>
      <w:r>
        <w:rPr>
          <w:rFonts w:hint="eastAsia" w:ascii="宋体" w:hAnsi="宋体" w:eastAsia="宋体" w:cs="宋体"/>
          <w:sz w:val="21"/>
          <w:szCs w:val="21"/>
        </w:rPr>
        <w:t>3.股份有限公司成立后，发起人未按照公司章程的规定缴足出资的，应当补缴；其他发起人不需要承担连带责任。（B）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股份有限公司成立后，发起人未按照公司章程的规定缴足出资的，应当补缴；其他发起人承担连带责任。因此该说法/*错误*/</w:t>
      </w:r>
    </w:p>
    <w:p>
      <w:pPr>
        <w:rPr>
          <w:rFonts w:hint="eastAsia" w:ascii="宋体" w:hAnsi="宋体" w:eastAsia="宋体" w:cs="宋体"/>
          <w:sz w:val="21"/>
          <w:szCs w:val="21"/>
        </w:rPr>
      </w:pPr>
      <w:r>
        <w:rPr>
          <w:rFonts w:hint="eastAsia" w:ascii="宋体" w:hAnsi="宋体" w:eastAsia="宋体" w:cs="宋体"/>
          <w:sz w:val="21"/>
          <w:szCs w:val="21"/>
        </w:rPr>
        <w:t>4.股份有限公司发行债券的决议不需要由股东会通过。（B）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股份有限公司发行债券的决议需要由股东会通过。因此该说法/*错误*/</w:t>
      </w:r>
    </w:p>
    <w:p>
      <w:pPr>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cs="宋体"/>
          <w:sz w:val="21"/>
          <w:szCs w:val="21"/>
          <w:lang w:val="en-US" w:eastAsia="zh-CN"/>
        </w:rPr>
        <w:t>.</w:t>
      </w:r>
      <w:r>
        <w:rPr>
          <w:rFonts w:hint="eastAsia" w:ascii="宋体" w:hAnsi="宋体" w:eastAsia="宋体" w:cs="宋体"/>
          <w:sz w:val="21"/>
          <w:szCs w:val="21"/>
        </w:rPr>
        <w:t>股份有限公司的股东会议包括定期会议和临时会议两种类型。（A）</w:t>
      </w:r>
    </w:p>
    <w:p>
      <w:pPr>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股份有限公司的股东会议包括定期会议和临时会议两种类型。因此该说法/*正确*/</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6.股份有限公司的董事会人数一般为(A)人。</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5至19</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1至3</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1至5</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1至10</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股份有限公司的董事会人数一般为/*5至19*/人。</w:t>
      </w:r>
    </w:p>
    <w:p>
      <w:pPr>
        <w:rPr>
          <w:rFonts w:hint="default" w:ascii="宋体" w:hAnsi="宋体" w:eastAsia="宋体" w:cs="宋体"/>
          <w:i w:val="0"/>
          <w:color w:val="000000"/>
          <w:sz w:val="22"/>
          <w:szCs w:val="22"/>
          <w:u w:val="none"/>
          <w:lang w:val="en-US" w:eastAsia="zh-CN"/>
        </w:rPr>
      </w:pP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 xml:space="preserve">股份有限公司董事会的任期为（  </w:t>
      </w:r>
      <w:r>
        <w:rPr>
          <w:rFonts w:hint="eastAsia" w:ascii="宋体" w:hAnsi="宋体" w:cs="宋体"/>
          <w:sz w:val="21"/>
          <w:szCs w:val="21"/>
          <w:lang w:val="en-US" w:eastAsia="zh-CN"/>
        </w:rPr>
        <w:t>C</w:t>
      </w:r>
      <w:r>
        <w:rPr>
          <w:rFonts w:hint="eastAsia" w:ascii="宋体" w:hAnsi="宋体" w:eastAsia="宋体" w:cs="宋体"/>
          <w:sz w:val="21"/>
          <w:szCs w:val="21"/>
        </w:rPr>
        <w:t>）年。</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1</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2</w:t>
      </w:r>
      <w:r>
        <w:rPr>
          <w:rFonts w:hint="eastAsia" w:ascii="宋体" w:hAnsi="宋体" w:eastAsia="宋体" w:cs="宋体"/>
          <w:sz w:val="21"/>
          <w:szCs w:val="21"/>
        </w:rPr>
        <w:tab/>
      </w:r>
      <w:r>
        <w:rPr>
          <w:rFonts w:hint="eastAsia" w:ascii="宋体" w:hAnsi="宋体" w:cs="宋体"/>
          <w:sz w:val="21"/>
          <w:szCs w:val="21"/>
          <w:lang w:val="en-US" w:eastAsia="zh-CN"/>
        </w:rPr>
        <w:t xml:space="preserve">  C、</w:t>
      </w:r>
      <w:r>
        <w:rPr>
          <w:rFonts w:hint="eastAsia" w:ascii="宋体" w:hAnsi="宋体" w:eastAsia="宋体" w:cs="宋体"/>
          <w:sz w:val="21"/>
          <w:szCs w:val="21"/>
        </w:rPr>
        <w:t>3</w:t>
      </w:r>
      <w:r>
        <w:rPr>
          <w:rFonts w:hint="eastAsia" w:ascii="宋体" w:hAnsi="宋体" w:eastAsia="宋体" w:cs="宋体"/>
          <w:sz w:val="21"/>
          <w:szCs w:val="21"/>
        </w:rPr>
        <w:tab/>
      </w:r>
      <w:r>
        <w:rPr>
          <w:rFonts w:hint="eastAsia" w:ascii="宋体" w:hAnsi="宋体" w:cs="宋体"/>
          <w:sz w:val="21"/>
          <w:szCs w:val="21"/>
          <w:lang w:val="en-US" w:eastAsia="zh-CN"/>
        </w:rPr>
        <w:t xml:space="preserve">  D、</w:t>
      </w:r>
      <w:r>
        <w:rPr>
          <w:rFonts w:hint="eastAsia" w:ascii="宋体" w:hAnsi="宋体" w:eastAsia="宋体" w:cs="宋体"/>
          <w:sz w:val="21"/>
          <w:szCs w:val="21"/>
        </w:rPr>
        <w:t>4</w:t>
      </w:r>
    </w:p>
    <w:p>
      <w:pPr>
        <w:numPr>
          <w:ilvl w:val="0"/>
          <w:numId w:val="0"/>
        </w:numPr>
        <w:ind w:leftChars="0"/>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股份有限公司董事会的任期为/*3*/年。</w:t>
      </w:r>
    </w:p>
    <w:p>
      <w:pPr>
        <w:numPr>
          <w:ilvl w:val="0"/>
          <w:numId w:val="0"/>
        </w:numPr>
        <w:ind w:leftChars="0"/>
        <w:rPr>
          <w:rFonts w:hint="default" w:ascii="宋体" w:hAnsi="宋体" w:eastAsia="宋体" w:cs="宋体"/>
          <w:i w:val="0"/>
          <w:color w:val="000000"/>
          <w:sz w:val="22"/>
          <w:szCs w:val="22"/>
          <w:u w:val="none"/>
          <w:lang w:val="en-US" w:eastAsia="zh-CN"/>
        </w:rPr>
      </w:pPr>
    </w:p>
    <w:p>
      <w:pPr>
        <w:numPr>
          <w:ilvl w:val="0"/>
          <w:numId w:val="1"/>
        </w:numPr>
        <w:ind w:left="360" w:leftChars="0" w:hanging="360" w:firstLineChars="0"/>
        <w:rPr>
          <w:rFonts w:hint="eastAsia" w:ascii="宋体" w:hAnsi="宋体" w:eastAsia="宋体" w:cs="宋体"/>
          <w:sz w:val="21"/>
          <w:szCs w:val="21"/>
        </w:rPr>
      </w:pPr>
      <w:r>
        <w:rPr>
          <w:rFonts w:hint="eastAsia" w:ascii="宋体" w:hAnsi="宋体" w:eastAsia="宋体" w:cs="宋体"/>
          <w:sz w:val="21"/>
          <w:szCs w:val="21"/>
        </w:rPr>
        <w:t xml:space="preserve">股份有限公司召开股东大会会议，应当将会议召开的时间、地点以及审议的事项于会议召开（ </w:t>
      </w:r>
      <w:r>
        <w:rPr>
          <w:rFonts w:hint="eastAsia" w:ascii="宋体" w:hAnsi="宋体" w:cs="宋体"/>
          <w:sz w:val="21"/>
          <w:szCs w:val="21"/>
          <w:lang w:val="en-US" w:eastAsia="zh-CN"/>
        </w:rPr>
        <w:t>B</w:t>
      </w:r>
      <w:r>
        <w:rPr>
          <w:rFonts w:hint="eastAsia" w:ascii="宋体" w:hAnsi="宋体" w:eastAsia="宋体" w:cs="宋体"/>
          <w:sz w:val="21"/>
          <w:szCs w:val="21"/>
        </w:rPr>
        <w:t xml:space="preserve"> ）日前通知各股东。</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20</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30</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40</w:t>
      </w:r>
    </w:p>
    <w:p>
      <w:pPr>
        <w:numPr>
          <w:ilvl w:val="0"/>
          <w:numId w:val="0"/>
        </w:numPr>
        <w:ind w:leftChars="0"/>
        <w:rPr>
          <w:rFonts w:hint="eastAsia" w:ascii="宋体" w:hAnsi="宋体" w:cs="宋体"/>
          <w:sz w:val="21"/>
          <w:szCs w:val="21"/>
          <w:lang w:val="en-US" w:eastAsia="zh-CN"/>
        </w:rPr>
      </w:pPr>
      <w:r>
        <w:rPr>
          <w:rFonts w:hint="eastAsia" w:ascii="宋体" w:hAnsi="宋体" w:cs="宋体"/>
          <w:sz w:val="21"/>
          <w:szCs w:val="21"/>
          <w:lang w:val="en-US" w:eastAsia="zh-CN"/>
        </w:rPr>
        <w:t>解析：</w:t>
      </w:r>
    </w:p>
    <w:p>
      <w:pPr>
        <w:numPr>
          <w:ilvl w:val="0"/>
          <w:numId w:val="0"/>
        </w:numPr>
        <w:ind w:leftChars="0"/>
        <w:rPr>
          <w:rFonts w:hint="eastAsia" w:ascii="宋体" w:hAnsi="宋体" w:cs="宋体"/>
          <w:sz w:val="21"/>
          <w:szCs w:val="21"/>
          <w:lang w:val="en-US" w:eastAsia="zh-CN"/>
        </w:rPr>
      </w:pPr>
      <w:r>
        <w:rPr>
          <w:rFonts w:hint="eastAsia" w:ascii="宋体" w:hAnsi="宋体" w:eastAsia="宋体" w:cs="宋体"/>
          <w:i w:val="0"/>
          <w:color w:val="000000"/>
          <w:sz w:val="22"/>
          <w:szCs w:val="22"/>
          <w:u w:val="none"/>
        </w:rPr>
        <w:t>股份有限公司召开股东大会会议，应当将会议召开的时间、地点以及审议的事项于会议召开/*20*/日前通知各股东。</w:t>
      </w:r>
    </w:p>
    <w:p>
      <w:pPr>
        <w:rPr>
          <w:rFonts w:hint="eastAsia" w:ascii="宋体" w:hAnsi="宋体" w:eastAsia="宋体" w:cs="宋体"/>
          <w:sz w:val="21"/>
          <w:szCs w:val="21"/>
        </w:rPr>
      </w:pPr>
      <w:r>
        <w:rPr>
          <w:rFonts w:hint="eastAsia" w:ascii="宋体" w:hAnsi="宋体" w:eastAsia="宋体" w:cs="宋体"/>
          <w:sz w:val="21"/>
          <w:szCs w:val="21"/>
        </w:rPr>
        <w:t>三、多选题</w:t>
      </w: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 xml:space="preserve">9.股东大会作出( </w:t>
      </w:r>
      <w:r>
        <w:rPr>
          <w:rFonts w:hint="eastAsia" w:ascii="宋体" w:hAnsi="宋体" w:cs="宋体"/>
          <w:sz w:val="21"/>
          <w:szCs w:val="21"/>
          <w:lang w:val="en-US" w:eastAsia="zh-CN"/>
        </w:rPr>
        <w:t>A,B,C，D</w:t>
      </w:r>
      <w:r>
        <w:rPr>
          <w:rFonts w:hint="eastAsia" w:ascii="宋体" w:hAnsi="宋体" w:eastAsia="宋体" w:cs="宋体"/>
          <w:sz w:val="21"/>
          <w:szCs w:val="21"/>
        </w:rPr>
        <w:t xml:space="preserve"> )的决议，必须经出席会的股东所持表决权的2/3以上通过。</w:t>
      </w:r>
    </w:p>
    <w:p>
      <w:pPr>
        <w:rPr>
          <w:rFonts w:hint="eastAsia" w:ascii="宋体" w:hAnsi="宋体" w:eastAsia="宋体" w:cs="宋体"/>
          <w:sz w:val="21"/>
          <w:szCs w:val="21"/>
        </w:rPr>
      </w:pPr>
      <w:r>
        <w:rPr>
          <w:rFonts w:hint="eastAsia" w:ascii="宋体" w:hAnsi="宋体" w:eastAsia="宋体" w:cs="宋体"/>
          <w:sz w:val="21"/>
          <w:szCs w:val="21"/>
        </w:rPr>
        <w:t>A、修改公司章程</w:t>
      </w:r>
    </w:p>
    <w:p>
      <w:pPr>
        <w:rPr>
          <w:rFonts w:hint="eastAsia" w:ascii="宋体" w:hAnsi="宋体" w:eastAsia="宋体" w:cs="宋体"/>
          <w:sz w:val="21"/>
          <w:szCs w:val="21"/>
        </w:rPr>
      </w:pPr>
      <w:r>
        <w:rPr>
          <w:rFonts w:hint="eastAsia" w:ascii="宋体" w:hAnsi="宋体" w:eastAsia="宋体" w:cs="宋体"/>
          <w:sz w:val="21"/>
          <w:szCs w:val="21"/>
        </w:rPr>
        <w:t>B、增加或减少注册资本</w:t>
      </w:r>
    </w:p>
    <w:p>
      <w:pPr>
        <w:rPr>
          <w:rFonts w:hint="eastAsia" w:ascii="宋体" w:hAnsi="宋体" w:eastAsia="宋体" w:cs="宋体"/>
          <w:sz w:val="21"/>
          <w:szCs w:val="21"/>
        </w:rPr>
      </w:pPr>
      <w:r>
        <w:rPr>
          <w:rFonts w:hint="eastAsia" w:ascii="宋体" w:hAnsi="宋体" w:eastAsia="宋体" w:cs="宋体"/>
          <w:sz w:val="21"/>
          <w:szCs w:val="21"/>
        </w:rPr>
        <w:t>C、公司合并、分立、解散</w:t>
      </w:r>
    </w:p>
    <w:p>
      <w:pPr>
        <w:rPr>
          <w:rFonts w:hint="eastAsia" w:ascii="宋体" w:hAnsi="宋体" w:eastAsia="宋体" w:cs="宋体"/>
          <w:sz w:val="21"/>
          <w:szCs w:val="21"/>
        </w:rPr>
      </w:pPr>
      <w:r>
        <w:rPr>
          <w:rFonts w:hint="eastAsia" w:ascii="宋体" w:hAnsi="宋体" w:eastAsia="宋体" w:cs="宋体"/>
          <w:sz w:val="21"/>
          <w:szCs w:val="21"/>
        </w:rPr>
        <w:t>D、变更公司形式</w:t>
      </w:r>
    </w:p>
    <w:p>
      <w:pPr>
        <w:rPr>
          <w:rFonts w:hint="eastAsia" w:ascii="宋体" w:hAnsi="宋体" w:eastAsia="宋体" w:cs="宋体"/>
          <w:i w:val="0"/>
          <w:color w:val="0D0D0D"/>
          <w:sz w:val="21"/>
          <w:szCs w:val="21"/>
          <w:u w:val="none"/>
        </w:rPr>
      </w:pPr>
      <w:r>
        <w:rPr>
          <w:rFonts w:hint="eastAsia" w:ascii="宋体" w:hAnsi="宋体" w:cs="宋体"/>
          <w:sz w:val="21"/>
          <w:szCs w:val="21"/>
          <w:lang w:val="en-US" w:eastAsia="zh-CN"/>
        </w:rPr>
        <w:t>解析：</w:t>
      </w:r>
      <w:r>
        <w:rPr>
          <w:rFonts w:hint="eastAsia" w:ascii="宋体" w:hAnsi="宋体" w:eastAsia="宋体" w:cs="宋体"/>
          <w:i w:val="0"/>
          <w:color w:val="0D0D0D"/>
          <w:sz w:val="21"/>
          <w:szCs w:val="21"/>
          <w:u w:val="none"/>
        </w:rPr>
        <w:t>股东大会作出/*修改公司章程*/、/*增加或减少注册资本的决议*/，以及/*公司合并、分立、解散*/或者/*变更公司形式*/的决议，必须经出席会的股东所持表决权的2/3以上通过</w:t>
      </w:r>
    </w:p>
    <w:p>
      <w:pPr>
        <w:rPr>
          <w:rFonts w:hint="eastAsia" w:ascii="宋体" w:hAnsi="宋体" w:eastAsia="宋体" w:cs="宋体"/>
          <w:i w:val="0"/>
          <w:color w:val="0D0D0D"/>
          <w:sz w:val="21"/>
          <w:szCs w:val="21"/>
          <w:u w:val="none"/>
          <w:lang w:val="en-US" w:eastAsia="zh-CN"/>
        </w:rPr>
      </w:pP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10.股份有限公司的股东大会分为(</w:t>
      </w:r>
      <w:r>
        <w:rPr>
          <w:rFonts w:hint="eastAsia" w:ascii="宋体" w:hAnsi="宋体" w:eastAsia="宋体" w:cs="宋体"/>
          <w:color w:val="000000"/>
          <w:kern w:val="0"/>
          <w:sz w:val="21"/>
          <w:szCs w:val="21"/>
        </w:rPr>
        <w:t>A,B</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A、年会</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B、临时会议</w:t>
      </w:r>
      <w:r>
        <w:rPr>
          <w:rFonts w:hint="eastAsia" w:ascii="宋体" w:hAnsi="宋体" w:cs="宋体"/>
          <w:sz w:val="21"/>
          <w:szCs w:val="21"/>
          <w:lang w:val="en-US" w:eastAsia="zh-CN"/>
        </w:rPr>
        <w:t xml:space="preserve"> </w:t>
      </w:r>
      <w:r>
        <w:rPr>
          <w:rFonts w:hint="eastAsia" w:ascii="宋体" w:hAnsi="宋体" w:eastAsia="宋体" w:cs="宋体"/>
          <w:sz w:val="21"/>
          <w:szCs w:val="21"/>
        </w:rPr>
        <w:tab/>
      </w:r>
      <w:r>
        <w:rPr>
          <w:rFonts w:hint="eastAsia" w:ascii="宋体" w:hAnsi="宋体" w:eastAsia="宋体" w:cs="宋体"/>
          <w:sz w:val="21"/>
          <w:szCs w:val="21"/>
        </w:rPr>
        <w:t>C、董事会议</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D、监事会议</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股份有限公司的股东会议包括/*定期会议*/和/*临时会议*/两种类型。</w:t>
      </w: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第七课时</w:t>
      </w:r>
    </w:p>
    <w:p>
      <w:pPr>
        <w:rPr>
          <w:rFonts w:hint="eastAsia" w:ascii="宋体" w:hAnsi="宋体" w:eastAsia="宋体" w:cs="宋体"/>
          <w:sz w:val="21"/>
          <w:szCs w:val="21"/>
        </w:rPr>
      </w:pPr>
      <w:r>
        <w:rPr>
          <w:rFonts w:hint="eastAsia" w:ascii="宋体" w:hAnsi="宋体" w:eastAsia="宋体" w:cs="宋体"/>
          <w:sz w:val="21"/>
          <w:szCs w:val="21"/>
        </w:rPr>
        <w:t>一、判断题</w:t>
      </w:r>
    </w:p>
    <w:p>
      <w:pPr>
        <w:pStyle w:val="8"/>
        <w:numPr>
          <w:ilvl w:val="0"/>
          <w:numId w:val="3"/>
        </w:numPr>
        <w:ind w:firstLineChars="0"/>
        <w:rPr>
          <w:rFonts w:hint="eastAsia" w:ascii="宋体" w:hAnsi="宋体" w:eastAsia="宋体" w:cs="宋体"/>
          <w:sz w:val="21"/>
          <w:szCs w:val="21"/>
        </w:rPr>
      </w:pPr>
      <w:r>
        <w:rPr>
          <w:rFonts w:hint="eastAsia" w:ascii="宋体" w:hAnsi="宋体" w:eastAsia="宋体" w:cs="宋体"/>
          <w:sz w:val="21"/>
          <w:szCs w:val="21"/>
        </w:rPr>
        <w:t>合同一般是单方行为。（B）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合同一般是双方行为。因此该说法/*错误*/</w:t>
      </w:r>
      <w:r>
        <w:rPr>
          <w:rFonts w:hint="eastAsia" w:ascii="宋体" w:hAnsi="宋体" w:eastAsia="宋体" w:cs="宋体"/>
          <w:sz w:val="21"/>
          <w:szCs w:val="21"/>
        </w:rPr>
        <w:t>2.承诺是希望和他人订立合同的意思表示。（B）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要约是希望和他人订立合同的意思表示。因此该说法/*错误*/</w:t>
      </w:r>
    </w:p>
    <w:p>
      <w:pPr>
        <w:rPr>
          <w:rFonts w:hint="eastAsia" w:ascii="宋体" w:hAnsi="宋体" w:eastAsia="宋体" w:cs="宋体"/>
          <w:sz w:val="21"/>
          <w:szCs w:val="21"/>
        </w:rPr>
      </w:pPr>
      <w:r>
        <w:rPr>
          <w:rFonts w:hint="eastAsia" w:ascii="宋体" w:hAnsi="宋体" w:eastAsia="宋体" w:cs="宋体"/>
          <w:sz w:val="21"/>
          <w:szCs w:val="21"/>
        </w:rPr>
        <w:t>3.要约是希望他人向自己发出要约的意思表示。（B）</w:t>
      </w:r>
    </w:p>
    <w:p>
      <w:pPr>
        <w:ind w:firstLine="210" w:firstLineChars="1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4"/>
          <w:szCs w:val="24"/>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要约邀请</w:t>
      </w:r>
      <w:r>
        <w:rPr>
          <w:rFonts w:hint="eastAsia" w:ascii="宋体" w:hAnsi="宋体" w:eastAsia="宋体" w:cs="宋体"/>
          <w:i w:val="0"/>
          <w:color w:val="000000"/>
          <w:sz w:val="24"/>
          <w:szCs w:val="24"/>
          <w:u w:val="none"/>
        </w:rPr>
        <w:t>是希望他人向自己发出要约的意思表示。因此该说法/*错误*/</w:t>
      </w:r>
    </w:p>
    <w:p>
      <w:pPr>
        <w:rPr>
          <w:rFonts w:hint="eastAsia" w:ascii="宋体" w:hAnsi="宋体" w:eastAsia="宋体" w:cs="宋体"/>
          <w:sz w:val="21"/>
          <w:szCs w:val="21"/>
        </w:rPr>
      </w:pPr>
      <w:r>
        <w:rPr>
          <w:rFonts w:hint="eastAsia" w:ascii="宋体" w:hAnsi="宋体" w:eastAsia="宋体" w:cs="宋体"/>
          <w:sz w:val="21"/>
          <w:szCs w:val="21"/>
        </w:rPr>
        <w:t>4.承诺的内容可以和要约的内容不一致。(B)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承诺的内容必须与要约的内容一致。因此该说法/*错误*/</w:t>
      </w:r>
    </w:p>
    <w:p>
      <w:pPr>
        <w:rPr>
          <w:rFonts w:hint="eastAsia" w:ascii="宋体" w:hAnsi="宋体" w:eastAsia="宋体" w:cs="宋体"/>
          <w:sz w:val="21"/>
          <w:szCs w:val="21"/>
        </w:rPr>
      </w:pPr>
      <w:r>
        <w:rPr>
          <w:rFonts w:hint="eastAsia" w:ascii="宋体" w:hAnsi="宋体" w:eastAsia="宋体" w:cs="宋体"/>
          <w:sz w:val="21"/>
          <w:szCs w:val="21"/>
        </w:rPr>
        <w:t>5.要约必须是特定人以订立合同为目的的意思表示。(A)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pStyle w:val="8"/>
        <w:ind w:left="360" w:firstLine="0" w:firstLineChars="0"/>
        <w:rPr>
          <w:rFonts w:hint="eastAsia" w:ascii="宋体" w:hAnsi="宋体" w:eastAsia="宋体" w:cs="宋体"/>
          <w:sz w:val="21"/>
          <w:szCs w:val="21"/>
        </w:rPr>
      </w:pP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要约必须是特定人以订立合同为目的的意思表示。因此该说法/*正确*/</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6.以下不属于要约特点的的(D)</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必须是特定人以订立合同为目的的意思表示</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内容具体确定</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表明经受要约人承诺，即受该意思表示约束</w:t>
      </w:r>
      <w:r>
        <w:rPr>
          <w:rFonts w:hint="eastAsia" w:ascii="宋体" w:hAnsi="宋体" w:eastAsia="宋体" w:cs="宋体"/>
          <w:sz w:val="21"/>
          <w:szCs w:val="21"/>
        </w:rPr>
        <w:tab/>
      </w:r>
    </w:p>
    <w:p>
      <w:p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希望他人向自己发出要约的意思表示</w:t>
      </w:r>
    </w:p>
    <w:p>
      <w:p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/*希望他人向自己发出要约的意思表示*/是要约邀请,而不是要约。</w:t>
      </w:r>
    </w:p>
    <w:p>
      <w:p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以下不属于承诺特点的是(A)</w:t>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希望他人向自己发出要约的意思表示</w:t>
      </w:r>
      <w:r>
        <w:rPr>
          <w:rFonts w:hint="eastAsia" w:ascii="宋体" w:hAnsi="宋体" w:eastAsia="宋体" w:cs="宋体"/>
          <w:sz w:val="21"/>
          <w:szCs w:val="21"/>
        </w:rPr>
        <w:tab/>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承诺必须以明确的方式作出</w:t>
      </w:r>
      <w:r>
        <w:rPr>
          <w:rFonts w:hint="eastAsia" w:ascii="宋体" w:hAnsi="宋体" w:eastAsia="宋体" w:cs="宋体"/>
          <w:sz w:val="21"/>
          <w:szCs w:val="21"/>
        </w:rPr>
        <w:tab/>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承诺的内容必须与要约的内容一致</w:t>
      </w:r>
      <w:r>
        <w:rPr>
          <w:rFonts w:hint="eastAsia" w:ascii="宋体" w:hAnsi="宋体" w:eastAsia="宋体" w:cs="宋体"/>
          <w:sz w:val="21"/>
          <w:szCs w:val="21"/>
        </w:rPr>
        <w:tab/>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承诺必须在有效期限内作出</w:t>
      </w:r>
    </w:p>
    <w:p>
      <w:p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/*希望他人向自己发出要约的意思表示*/是要约邀请,而不是承诺。</w:t>
      </w:r>
    </w:p>
    <w:p>
      <w:pPr>
        <w:numPr>
          <w:ilvl w:val="0"/>
          <w:numId w:val="0"/>
        </w:numPr>
        <w:rPr>
          <w:rFonts w:hint="eastAsia" w:ascii="宋体" w:hAnsi="宋体" w:eastAsia="宋体" w:cs="宋体"/>
          <w:sz w:val="21"/>
          <w:szCs w:val="21"/>
        </w:rPr>
      </w:pP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 xml:space="preserve">(  </w:t>
      </w:r>
      <w:r>
        <w:rPr>
          <w:rFonts w:hint="eastAsia" w:ascii="宋体" w:hAnsi="宋体" w:cs="宋体"/>
          <w:sz w:val="21"/>
          <w:szCs w:val="21"/>
          <w:lang w:val="en-US" w:eastAsia="zh-CN"/>
        </w:rPr>
        <w:t>A</w:t>
      </w:r>
      <w:r>
        <w:rPr>
          <w:rFonts w:hint="eastAsia" w:ascii="宋体" w:hAnsi="宋体" w:eastAsia="宋体" w:cs="宋体"/>
          <w:sz w:val="21"/>
          <w:szCs w:val="21"/>
        </w:rPr>
        <w:t xml:space="preserve"> )时，合同即成立。</w:t>
      </w:r>
    </w:p>
    <w:p>
      <w:pPr>
        <w:numPr>
          <w:ilvl w:val="0"/>
          <w:numId w:val="0"/>
        </w:numPr>
        <w:ind w:leftChars="0"/>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承诺生效时</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要约发出时</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收到要约时</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要约撤回时</w:t>
      </w:r>
    </w:p>
    <w:p>
      <w:p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/*承诺生效时*/，合同即成立。</w:t>
      </w:r>
    </w:p>
    <w:p>
      <w:pPr>
        <w:numPr>
          <w:ilvl w:val="0"/>
          <w:numId w:val="0"/>
        </w:numPr>
        <w:ind w:leftChars="0"/>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三、多选题</w:t>
      </w: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9.合同的基本原则有(</w:t>
      </w:r>
      <w:r>
        <w:rPr>
          <w:rFonts w:hint="eastAsia" w:ascii="宋体" w:hAnsi="宋体" w:eastAsia="宋体" w:cs="宋体"/>
          <w:color w:val="000000"/>
          <w:kern w:val="0"/>
          <w:sz w:val="21"/>
          <w:szCs w:val="21"/>
        </w:rPr>
        <w:t>A,B,C,D</w:t>
      </w:r>
      <w:r>
        <w:rPr>
          <w:rFonts w:hint="eastAsia" w:ascii="宋体" w:hAnsi="宋体" w:eastAsia="宋体" w:cs="宋体"/>
          <w:sz w:val="21"/>
          <w:szCs w:val="21"/>
        </w:rPr>
        <w:t xml:space="preserve">) </w:t>
      </w:r>
    </w:p>
    <w:p>
      <w:pPr>
        <w:rPr>
          <w:rFonts w:hint="eastAsia" w:ascii="宋体" w:hAnsi="宋体" w:eastAsia="宋体" w:cs="宋体"/>
          <w:sz w:val="21"/>
          <w:szCs w:val="21"/>
        </w:rPr>
      </w:pPr>
      <w:r>
        <w:rPr>
          <w:rFonts w:hint="eastAsia" w:ascii="宋体" w:hAnsi="宋体" w:eastAsia="宋体" w:cs="宋体"/>
          <w:sz w:val="21"/>
          <w:szCs w:val="21"/>
        </w:rPr>
        <w:t>A、平等原则 B、自愿原则 C、公平原则 D、诚实信用原则</w:t>
      </w:r>
    </w:p>
    <w:p>
      <w:p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合同的基本原则有/*平等原则*/,/*自愿原则*/,/*公平原则*/,/*诚实信用原则*/。</w:t>
      </w:r>
    </w:p>
    <w:p>
      <w:pPr>
        <w:widowControl/>
        <w:rPr>
          <w:rFonts w:hint="eastAsia" w:ascii="宋体" w:hAnsi="宋体" w:eastAsia="宋体" w:cs="宋体"/>
          <w:color w:val="000000"/>
          <w:kern w:val="0"/>
          <w:sz w:val="21"/>
          <w:szCs w:val="21"/>
        </w:rPr>
      </w:pPr>
      <w:r>
        <w:rPr>
          <w:rFonts w:hint="eastAsia" w:ascii="宋体" w:hAnsi="宋体" w:eastAsia="宋体" w:cs="宋体"/>
          <w:sz w:val="21"/>
          <w:szCs w:val="21"/>
        </w:rPr>
        <w:t>10.合同的特征有（</w:t>
      </w:r>
      <w:r>
        <w:rPr>
          <w:rFonts w:hint="eastAsia" w:ascii="宋体" w:hAnsi="宋体" w:eastAsia="宋体" w:cs="宋体"/>
          <w:color w:val="000000"/>
          <w:kern w:val="0"/>
          <w:sz w:val="21"/>
          <w:szCs w:val="21"/>
        </w:rPr>
        <w:t xml:space="preserve">A,B,C </w:t>
      </w:r>
      <w:r>
        <w:rPr>
          <w:rFonts w:hint="eastAsia" w:ascii="宋体" w:hAnsi="宋体" w:eastAsia="宋体" w:cs="宋体"/>
          <w:sz w:val="21"/>
          <w:szCs w:val="21"/>
        </w:rPr>
        <w:t>）</w:t>
      </w:r>
    </w:p>
    <w:p>
      <w:pPr>
        <w:rPr>
          <w:rFonts w:hint="eastAsia" w:ascii="宋体" w:hAnsi="宋体" w:cs="宋体"/>
          <w:sz w:val="21"/>
          <w:szCs w:val="21"/>
          <w:lang w:val="en-US" w:eastAsia="zh-CN"/>
        </w:rPr>
      </w:pPr>
      <w:r>
        <w:rPr>
          <w:rFonts w:hint="eastAsia" w:ascii="宋体" w:hAnsi="宋体" w:eastAsia="宋体" w:cs="宋体"/>
          <w:sz w:val="21"/>
          <w:szCs w:val="21"/>
        </w:rPr>
        <w:t>A、合同一般是双方行为</w:t>
      </w:r>
      <w:r>
        <w:rPr>
          <w:rFonts w:hint="eastAsia" w:ascii="宋体" w:hAnsi="宋体" w:cs="宋体"/>
          <w:sz w:val="21"/>
          <w:szCs w:val="21"/>
          <w:lang w:val="en-US" w:eastAsia="zh-CN"/>
        </w:rPr>
        <w:t xml:space="preserve">  </w:t>
      </w:r>
    </w:p>
    <w:p>
      <w:pPr>
        <w:rPr>
          <w:rFonts w:hint="eastAsia" w:ascii="宋体" w:hAnsi="宋体" w:cs="宋体"/>
          <w:sz w:val="21"/>
          <w:szCs w:val="21"/>
          <w:lang w:val="en-US" w:eastAsia="zh-CN"/>
        </w:rPr>
      </w:pPr>
      <w:r>
        <w:rPr>
          <w:rFonts w:hint="eastAsia" w:ascii="宋体" w:hAnsi="宋体" w:eastAsia="宋体" w:cs="宋体"/>
          <w:sz w:val="21"/>
          <w:szCs w:val="21"/>
        </w:rPr>
        <w:t>B、合同是民事法律行为</w:t>
      </w:r>
      <w:r>
        <w:rPr>
          <w:rFonts w:hint="eastAsia" w:ascii="宋体" w:hAnsi="宋体" w:cs="宋体"/>
          <w:sz w:val="21"/>
          <w:szCs w:val="21"/>
          <w:lang w:val="en-US" w:eastAsia="zh-CN"/>
        </w:rPr>
        <w:t xml:space="preserve"> </w:t>
      </w:r>
    </w:p>
    <w:p>
      <w:pPr>
        <w:rPr>
          <w:rFonts w:hint="eastAsia" w:ascii="宋体" w:hAnsi="宋体" w:eastAsia="宋体" w:cs="宋体"/>
          <w:sz w:val="21"/>
          <w:szCs w:val="21"/>
        </w:rPr>
      </w:pPr>
      <w:r>
        <w:rPr>
          <w:rFonts w:hint="eastAsia" w:ascii="宋体" w:hAnsi="宋体" w:cs="宋体"/>
          <w:sz w:val="21"/>
          <w:szCs w:val="21"/>
          <w:lang w:val="en-US" w:eastAsia="zh-CN"/>
        </w:rPr>
        <w:t>C</w:t>
      </w:r>
      <w:r>
        <w:rPr>
          <w:rFonts w:hint="eastAsia" w:ascii="宋体" w:hAnsi="宋体" w:eastAsia="宋体" w:cs="宋体"/>
          <w:sz w:val="21"/>
          <w:szCs w:val="21"/>
        </w:rPr>
        <w:t>、合同当事人具有平等的法律地位</w:t>
      </w:r>
      <w:r>
        <w:rPr>
          <w:rFonts w:hint="eastAsia" w:ascii="宋体" w:hAnsi="宋体" w:eastAsia="宋体" w:cs="宋体"/>
          <w:sz w:val="21"/>
          <w:szCs w:val="21"/>
        </w:rPr>
        <w:tab/>
      </w:r>
    </w:p>
    <w:p>
      <w:pPr>
        <w:rPr>
          <w:rFonts w:hint="eastAsia" w:ascii="宋体" w:hAnsi="宋体" w:cs="宋体"/>
          <w:sz w:val="21"/>
          <w:szCs w:val="21"/>
          <w:lang w:val="en-US" w:eastAsia="zh-CN"/>
        </w:rPr>
      </w:pPr>
      <w:r>
        <w:rPr>
          <w:rFonts w:hint="eastAsia" w:ascii="宋体" w:hAnsi="宋体" w:cs="宋体"/>
          <w:sz w:val="21"/>
          <w:szCs w:val="21"/>
          <w:lang w:val="en-US" w:eastAsia="zh-CN"/>
        </w:rPr>
        <w:t>D、以上选项均错误</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合同的特征有/*合同一般是双方行为*/，/*合同是民事法律行为*/，/*合同当事人具有平等的法律地位*/。</w:t>
      </w:r>
    </w:p>
    <w:p>
      <w:pPr>
        <w:rPr>
          <w:rFonts w:hint="eastAsia" w:ascii="宋体" w:hAnsi="宋体" w:cs="宋体"/>
          <w:i w:val="0"/>
          <w:color w:val="000000"/>
          <w:sz w:val="22"/>
          <w:szCs w:val="22"/>
          <w:u w:val="none"/>
          <w:lang w:val="en-US" w:eastAsia="zh-CN"/>
        </w:rPr>
      </w:pPr>
      <w:r>
        <w:rPr>
          <w:rFonts w:hint="eastAsia" w:ascii="宋体" w:hAnsi="宋体" w:cs="宋体"/>
          <w:i w:val="0"/>
          <w:color w:val="000000"/>
          <w:sz w:val="22"/>
          <w:szCs w:val="22"/>
          <w:u w:val="none"/>
          <w:lang w:val="en-US" w:eastAsia="zh-CN"/>
        </w:rPr>
        <w:t xml:space="preserve">  </w:t>
      </w:r>
    </w:p>
    <w:p>
      <w:pPr>
        <w:rPr>
          <w:rFonts w:hint="eastAsia" w:ascii="宋体" w:hAnsi="宋体" w:cs="宋体"/>
          <w:i w:val="0"/>
          <w:color w:val="000000"/>
          <w:sz w:val="22"/>
          <w:szCs w:val="22"/>
          <w:u w:val="none"/>
          <w:lang w:val="en-US" w:eastAsia="zh-CN"/>
        </w:rPr>
      </w:pPr>
    </w:p>
    <w:p>
      <w:pPr>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第八课时</w:t>
      </w:r>
    </w:p>
    <w:p>
      <w:pPr>
        <w:rPr>
          <w:rFonts w:hint="default"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numPr>
          <w:ilvl w:val="0"/>
          <w:numId w:val="4"/>
        </w:numPr>
        <w:rPr>
          <w:rFonts w:hint="eastAsia" w:ascii="宋体" w:hAnsi="宋体" w:cs="宋体"/>
          <w:sz w:val="21"/>
          <w:szCs w:val="21"/>
          <w:lang w:val="en-US" w:eastAsia="zh-CN"/>
        </w:rPr>
      </w:pPr>
      <w:r>
        <w:rPr>
          <w:rFonts w:hint="eastAsia" w:ascii="宋体" w:hAnsi="宋体" w:cs="宋体"/>
          <w:sz w:val="21"/>
          <w:szCs w:val="21"/>
          <w:lang w:val="en-US" w:eastAsia="zh-CN"/>
        </w:rPr>
        <w:t>"效力待定的合同，是指合同已经成立，但合同当事人的意思表示不真实，可以通过权利人请求，人民法院或者仲裁机构确定后予以变更或者撤销的合同。"（B）</w:t>
      </w:r>
    </w:p>
    <w:p>
      <w:pPr>
        <w:numPr>
          <w:ilvl w:val="0"/>
          <w:numId w:val="5"/>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numId w:val="0"/>
        </w:numPr>
        <w:rPr>
          <w:rFonts w:hint="eastAsia" w:ascii="宋体" w:hAnsi="宋体" w:eastAsia="宋体" w:cs="宋体"/>
          <w:sz w:val="21"/>
          <w:szCs w:val="21"/>
        </w:rPr>
      </w:pP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可撤销（可变更）的合同，是指合同已经成立，但合同当事人的意思表示不真实，可以通过权利人请求，人民法院或者仲裁机构确定后予以变更或者撤销的合同。因此该说法/*错误*/</w:t>
      </w:r>
    </w:p>
    <w:p>
      <w:pPr>
        <w:numPr>
          <w:ilvl w:val="0"/>
          <w:numId w:val="0"/>
        </w:numPr>
        <w:rPr>
          <w:rFonts w:hint="eastAsia" w:ascii="宋体" w:hAnsi="宋体" w:cs="宋体"/>
          <w:sz w:val="21"/>
          <w:szCs w:val="21"/>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在订立合同时显失公平的合同属于无效合同。（B）</w:t>
      </w:r>
    </w:p>
    <w:p>
      <w:pPr>
        <w:numPr>
          <w:ilvl w:val="0"/>
          <w:numId w:val="6"/>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在订立合同时显失公平的合同属于撤销（可变更）合同。因此该说法/*错误*/</w:t>
      </w:r>
    </w:p>
    <w:p>
      <w:pPr>
        <w:numPr>
          <w:ilvl w:val="0"/>
          <w:numId w:val="0"/>
        </w:numPr>
        <w:ind w:leftChars="0"/>
        <w:rPr>
          <w:rFonts w:hint="eastAsia" w:ascii="宋体" w:hAnsi="宋体" w:cs="宋体"/>
          <w:sz w:val="21"/>
          <w:szCs w:val="21"/>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效力待定合同是指由于存在无效事由，虽已成立但自始不具有法律约束力的合同。（B）</w:t>
      </w:r>
    </w:p>
    <w:p>
      <w:pPr>
        <w:numPr>
          <w:ilvl w:val="0"/>
          <w:numId w:val="7"/>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ilvl w:val="0"/>
          <w:numId w:val="0"/>
        </w:num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无效合同是指由于存在无效事由，虽已成立但自始不具有法律约束力的合同。因此该说法/*错误*/</w:t>
      </w:r>
    </w:p>
    <w:p>
      <w:pPr>
        <w:numPr>
          <w:ilvl w:val="0"/>
          <w:numId w:val="0"/>
        </w:numPr>
        <w:ind w:leftChars="0"/>
        <w:rPr>
          <w:rFonts w:hint="eastAsia" w:ascii="宋体" w:hAnsi="宋体" w:cs="宋体"/>
          <w:sz w:val="21"/>
          <w:szCs w:val="21"/>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一方以欺诈、胁迫的手段订立合同，损害国家利益是可撤销（可变更）合同。（B）</w:t>
      </w:r>
    </w:p>
    <w:p>
      <w:pPr>
        <w:numPr>
          <w:ilvl w:val="0"/>
          <w:numId w:val="8"/>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ilvl w:val="0"/>
          <w:numId w:val="0"/>
        </w:numPr>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rPr>
        <w:t>一方以欺诈、胁迫的手段订立合同，损害国家利益是无效合同。因此该说法/*错误*/</w:t>
      </w:r>
    </w:p>
    <w:p>
      <w:pPr>
        <w:numPr>
          <w:ilvl w:val="0"/>
          <w:numId w:val="0"/>
        </w:numPr>
        <w:ind w:leftChars="0"/>
        <w:rPr>
          <w:rFonts w:hint="eastAsia" w:ascii="宋体" w:hAnsi="宋体" w:cs="宋体"/>
          <w:sz w:val="21"/>
          <w:szCs w:val="21"/>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恶意串通，损害国家、集体或者第三人利益签订的合同为无效合同。（A）</w:t>
      </w:r>
    </w:p>
    <w:p>
      <w:pPr>
        <w:numPr>
          <w:ilvl w:val="0"/>
          <w:numId w:val="9"/>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ilvl w:val="0"/>
          <w:numId w:val="0"/>
        </w:numPr>
        <w:rPr>
          <w:rFonts w:hint="eastAsia" w:ascii="宋体" w:hAnsi="宋体" w:eastAsia="宋体" w:cs="宋体"/>
          <w:sz w:val="21"/>
          <w:szCs w:val="21"/>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恶意串通，损害国家、集体或者第三人利益签订的合同为无效合同。因此该说法/*正确*/</w:t>
      </w:r>
    </w:p>
    <w:p>
      <w:pPr>
        <w:rPr>
          <w:rFonts w:hint="eastAsia" w:ascii="宋体" w:hAnsi="宋体" w:cs="宋体"/>
          <w:sz w:val="21"/>
          <w:szCs w:val="21"/>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属于无效合同的是（  A）。</w:t>
      </w:r>
    </w:p>
    <w:p>
      <w:pPr>
        <w:numPr>
          <w:ilvl w:val="0"/>
          <w:numId w:val="10"/>
        </w:numPr>
        <w:ind w:leftChars="0"/>
        <w:rPr>
          <w:rFonts w:hint="eastAsia" w:ascii="宋体" w:hAnsi="宋体" w:cs="宋体"/>
          <w:sz w:val="21"/>
          <w:szCs w:val="21"/>
          <w:lang w:val="en-US" w:eastAsia="zh-CN"/>
        </w:rPr>
      </w:pPr>
      <w:r>
        <w:rPr>
          <w:rFonts w:hint="eastAsia" w:ascii="宋体" w:hAnsi="宋体" w:cs="宋体"/>
          <w:sz w:val="21"/>
          <w:szCs w:val="21"/>
          <w:lang w:val="en-US" w:eastAsia="zh-CN"/>
        </w:rPr>
        <w:t xml:space="preserve">违反法律、行政法规的强制性规定订立的合同 </w:t>
      </w:r>
      <w:r>
        <w:rPr>
          <w:rFonts w:hint="eastAsia" w:ascii="宋体" w:hAnsi="宋体" w:cs="宋体"/>
          <w:sz w:val="21"/>
          <w:szCs w:val="21"/>
          <w:lang w:val="en-US" w:eastAsia="zh-CN"/>
        </w:rPr>
        <w:tab/>
      </w:r>
    </w:p>
    <w:p>
      <w:pPr>
        <w:numPr>
          <w:ilvl w:val="0"/>
          <w:numId w:val="10"/>
        </w:numPr>
        <w:ind w:leftChars="0"/>
        <w:rPr>
          <w:rFonts w:hint="eastAsia" w:ascii="宋体" w:hAnsi="宋体" w:cs="宋体"/>
          <w:sz w:val="21"/>
          <w:szCs w:val="21"/>
          <w:lang w:val="en-US" w:eastAsia="zh-CN"/>
        </w:rPr>
      </w:pPr>
      <w:r>
        <w:rPr>
          <w:rFonts w:hint="eastAsia" w:ascii="宋体" w:hAnsi="宋体" w:cs="宋体"/>
          <w:sz w:val="21"/>
          <w:szCs w:val="21"/>
          <w:lang w:val="en-US" w:eastAsia="zh-CN"/>
        </w:rPr>
        <w:t>B、因重大误解订立的合同</w:t>
      </w:r>
      <w:r>
        <w:rPr>
          <w:rFonts w:hint="eastAsia" w:ascii="宋体" w:hAnsi="宋体" w:cs="宋体"/>
          <w:sz w:val="21"/>
          <w:szCs w:val="21"/>
          <w:lang w:val="en-US" w:eastAsia="zh-CN"/>
        </w:rPr>
        <w:tab/>
      </w:r>
    </w:p>
    <w:p>
      <w:pPr>
        <w:numPr>
          <w:ilvl w:val="0"/>
          <w:numId w:val="0"/>
        </w:numPr>
        <w:rPr>
          <w:rFonts w:hint="eastAsia" w:ascii="宋体" w:hAnsi="宋体" w:cs="宋体"/>
          <w:sz w:val="21"/>
          <w:szCs w:val="21"/>
          <w:lang w:val="en-US" w:eastAsia="zh-CN"/>
        </w:rPr>
      </w:pPr>
      <w:r>
        <w:rPr>
          <w:rFonts w:hint="eastAsia" w:ascii="宋体" w:hAnsi="宋体" w:cs="宋体"/>
          <w:sz w:val="21"/>
          <w:szCs w:val="21"/>
          <w:lang w:val="en-US" w:eastAsia="zh-CN"/>
        </w:rPr>
        <w:t>C、在订立合同时显失公平的合同</w:t>
      </w:r>
      <w:r>
        <w:rPr>
          <w:rFonts w:hint="eastAsia" w:ascii="宋体" w:hAnsi="宋体" w:cs="宋体"/>
          <w:sz w:val="21"/>
          <w:szCs w:val="21"/>
          <w:lang w:val="en-US" w:eastAsia="zh-CN"/>
        </w:rPr>
        <w:tab/>
      </w:r>
    </w:p>
    <w:p>
      <w:pPr>
        <w:numPr>
          <w:ilvl w:val="0"/>
          <w:numId w:val="0"/>
        </w:numPr>
        <w:rPr>
          <w:rFonts w:hint="eastAsia" w:ascii="宋体" w:hAnsi="宋体" w:cs="宋体"/>
          <w:sz w:val="21"/>
          <w:szCs w:val="21"/>
          <w:lang w:val="en-US" w:eastAsia="zh-CN"/>
        </w:rPr>
      </w:pPr>
      <w:r>
        <w:rPr>
          <w:rFonts w:hint="eastAsia" w:ascii="宋体" w:hAnsi="宋体" w:cs="宋体"/>
          <w:sz w:val="21"/>
          <w:szCs w:val="21"/>
          <w:lang w:val="en-US" w:eastAsia="zh-CN"/>
        </w:rPr>
        <w:t>D、限制民事行为能力人订立的合同</w:t>
      </w:r>
    </w:p>
    <w:p>
      <w:pPr>
        <w:numPr>
          <w:ilvl w:val="0"/>
          <w:numId w:val="0"/>
        </w:num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/*违反法律、行政法规的强制性规定订立的合同*/是无效合同。</w:t>
      </w:r>
    </w:p>
    <w:p>
      <w:pPr>
        <w:numPr>
          <w:ilvl w:val="0"/>
          <w:numId w:val="0"/>
        </w:numPr>
        <w:rPr>
          <w:rFonts w:hint="default" w:ascii="宋体" w:hAnsi="宋体" w:eastAsia="宋体" w:cs="宋体"/>
          <w:i w:val="0"/>
          <w:color w:val="000000"/>
          <w:sz w:val="22"/>
          <w:szCs w:val="22"/>
          <w:u w:val="none"/>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属于可撤销（可变更）合同的是（ C ）。</w:t>
      </w:r>
    </w:p>
    <w:p>
      <w:pPr>
        <w:numPr>
          <w:ilvl w:val="0"/>
          <w:numId w:val="11"/>
        </w:numPr>
        <w:ind w:leftChars="0"/>
        <w:rPr>
          <w:rFonts w:hint="eastAsia" w:ascii="宋体" w:hAnsi="宋体" w:cs="宋体"/>
          <w:sz w:val="21"/>
          <w:szCs w:val="21"/>
          <w:lang w:val="en-US" w:eastAsia="zh-CN"/>
        </w:rPr>
      </w:pPr>
      <w:r>
        <w:rPr>
          <w:rFonts w:hint="eastAsia" w:ascii="宋体" w:hAnsi="宋体" w:cs="宋体"/>
          <w:sz w:val="21"/>
          <w:szCs w:val="21"/>
          <w:lang w:val="en-US" w:eastAsia="zh-CN"/>
        </w:rPr>
        <w:t>违反法律、行政法规的强制性规定订立的合同</w:t>
      </w:r>
      <w:r>
        <w:rPr>
          <w:rFonts w:hint="eastAsia" w:ascii="宋体" w:hAnsi="宋体" w:cs="宋体"/>
          <w:sz w:val="21"/>
          <w:szCs w:val="21"/>
          <w:lang w:val="en-US" w:eastAsia="zh-CN"/>
        </w:rPr>
        <w:tab/>
      </w:r>
    </w:p>
    <w:p>
      <w:pPr>
        <w:numPr>
          <w:ilvl w:val="0"/>
          <w:numId w:val="11"/>
        </w:numPr>
        <w:ind w:leftChars="0"/>
        <w:rPr>
          <w:rFonts w:hint="eastAsia" w:ascii="宋体" w:hAnsi="宋体" w:cs="宋体"/>
          <w:sz w:val="21"/>
          <w:szCs w:val="21"/>
          <w:lang w:val="en-US" w:eastAsia="zh-CN"/>
        </w:rPr>
      </w:pPr>
      <w:r>
        <w:rPr>
          <w:rFonts w:hint="eastAsia" w:ascii="宋体" w:hAnsi="宋体" w:cs="宋体"/>
          <w:sz w:val="21"/>
          <w:szCs w:val="21"/>
          <w:lang w:val="en-US" w:eastAsia="zh-CN"/>
        </w:rPr>
        <w:t>无处分权人订立的合同</w:t>
      </w:r>
      <w:r>
        <w:rPr>
          <w:rFonts w:hint="eastAsia" w:ascii="宋体" w:hAnsi="宋体" w:cs="宋体"/>
          <w:sz w:val="21"/>
          <w:szCs w:val="21"/>
          <w:lang w:val="en-US" w:eastAsia="zh-CN"/>
        </w:rPr>
        <w:tab/>
      </w:r>
    </w:p>
    <w:p>
      <w:pPr>
        <w:numPr>
          <w:ilvl w:val="0"/>
          <w:numId w:val="11"/>
        </w:numPr>
        <w:ind w:leftChars="0"/>
        <w:rPr>
          <w:rFonts w:hint="eastAsia" w:ascii="宋体" w:hAnsi="宋体" w:cs="宋体"/>
          <w:sz w:val="21"/>
          <w:szCs w:val="21"/>
          <w:lang w:val="en-US" w:eastAsia="zh-CN"/>
        </w:rPr>
      </w:pPr>
      <w:r>
        <w:rPr>
          <w:rFonts w:hint="eastAsia" w:ascii="宋体" w:hAnsi="宋体" w:cs="宋体"/>
          <w:sz w:val="21"/>
          <w:szCs w:val="21"/>
          <w:lang w:val="en-US" w:eastAsia="zh-CN"/>
        </w:rPr>
        <w:t>在订立合同时显失公平的合同</w:t>
      </w:r>
      <w:r>
        <w:rPr>
          <w:rFonts w:hint="eastAsia" w:ascii="宋体" w:hAnsi="宋体" w:cs="宋体"/>
          <w:sz w:val="21"/>
          <w:szCs w:val="21"/>
          <w:lang w:val="en-US" w:eastAsia="zh-CN"/>
        </w:rPr>
        <w:tab/>
      </w:r>
    </w:p>
    <w:p>
      <w:pPr>
        <w:numPr>
          <w:ilvl w:val="0"/>
          <w:numId w:val="11"/>
        </w:numPr>
        <w:ind w:leftChars="0"/>
        <w:rPr>
          <w:rFonts w:hint="eastAsia" w:ascii="宋体" w:hAnsi="宋体" w:cs="宋体"/>
          <w:sz w:val="21"/>
          <w:szCs w:val="21"/>
          <w:lang w:val="en-US" w:eastAsia="zh-CN"/>
        </w:rPr>
      </w:pPr>
      <w:r>
        <w:rPr>
          <w:rFonts w:hint="eastAsia" w:ascii="宋体" w:hAnsi="宋体" w:cs="宋体"/>
          <w:sz w:val="21"/>
          <w:szCs w:val="21"/>
          <w:lang w:val="en-US" w:eastAsia="zh-CN"/>
        </w:rPr>
        <w:t>限制民事行为能力人订立的合同</w:t>
      </w:r>
    </w:p>
    <w:p>
      <w:pPr>
        <w:numPr>
          <w:ilvl w:val="0"/>
          <w:numId w:val="0"/>
        </w:num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/*在订立合同时显失公平的合同*/是可撤销（可变更）合同。</w:t>
      </w:r>
    </w:p>
    <w:p>
      <w:pPr>
        <w:numPr>
          <w:ilvl w:val="0"/>
          <w:numId w:val="0"/>
        </w:numPr>
        <w:rPr>
          <w:rFonts w:hint="eastAsia" w:ascii="宋体" w:hAnsi="宋体" w:eastAsia="宋体" w:cs="宋体"/>
          <w:i w:val="0"/>
          <w:color w:val="000000"/>
          <w:sz w:val="22"/>
          <w:szCs w:val="22"/>
          <w:u w:val="none"/>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以下不属于无效合同的是（ B ）。</w:t>
      </w:r>
    </w:p>
    <w:p>
      <w:pPr>
        <w:numPr>
          <w:ilvl w:val="0"/>
          <w:numId w:val="12"/>
        </w:numPr>
        <w:ind w:leftChars="0"/>
        <w:rPr>
          <w:rFonts w:hint="eastAsia" w:ascii="宋体" w:hAnsi="宋体" w:cs="宋体"/>
          <w:sz w:val="21"/>
          <w:szCs w:val="21"/>
          <w:lang w:val="en-US" w:eastAsia="zh-CN"/>
        </w:rPr>
      </w:pPr>
      <w:r>
        <w:rPr>
          <w:rFonts w:hint="eastAsia" w:ascii="宋体" w:hAnsi="宋体" w:cs="宋体"/>
          <w:sz w:val="21"/>
          <w:szCs w:val="21"/>
          <w:lang w:val="en-US" w:eastAsia="zh-CN"/>
        </w:rPr>
        <w:t>一方以欺诈、胁迫的手段订立合同，损害国家利益</w:t>
      </w:r>
      <w:r>
        <w:rPr>
          <w:rFonts w:hint="eastAsia" w:ascii="宋体" w:hAnsi="宋体" w:cs="宋体"/>
          <w:sz w:val="21"/>
          <w:szCs w:val="21"/>
          <w:lang w:val="en-US" w:eastAsia="zh-CN"/>
        </w:rPr>
        <w:tab/>
      </w:r>
    </w:p>
    <w:p>
      <w:pPr>
        <w:numPr>
          <w:ilvl w:val="0"/>
          <w:numId w:val="12"/>
        </w:numPr>
        <w:ind w:leftChars="0"/>
        <w:rPr>
          <w:rFonts w:hint="eastAsia" w:ascii="宋体" w:hAnsi="宋体" w:cs="宋体"/>
          <w:sz w:val="21"/>
          <w:szCs w:val="21"/>
          <w:lang w:val="en-US" w:eastAsia="zh-CN"/>
        </w:rPr>
      </w:pPr>
      <w:r>
        <w:rPr>
          <w:rFonts w:hint="eastAsia" w:ascii="宋体" w:hAnsi="宋体" w:cs="宋体"/>
          <w:sz w:val="21"/>
          <w:szCs w:val="21"/>
          <w:lang w:val="en-US" w:eastAsia="zh-CN"/>
        </w:rPr>
        <w:t>限制民事行为能力人订立的合同</w:t>
      </w:r>
      <w:r>
        <w:rPr>
          <w:rFonts w:hint="eastAsia" w:ascii="宋体" w:hAnsi="宋体" w:cs="宋体"/>
          <w:sz w:val="21"/>
          <w:szCs w:val="21"/>
          <w:lang w:val="en-US" w:eastAsia="zh-CN"/>
        </w:rPr>
        <w:tab/>
      </w:r>
    </w:p>
    <w:p>
      <w:pPr>
        <w:numPr>
          <w:ilvl w:val="0"/>
          <w:numId w:val="12"/>
        </w:numPr>
        <w:ind w:leftChars="0"/>
        <w:rPr>
          <w:rFonts w:hint="eastAsia" w:ascii="宋体" w:hAnsi="宋体" w:cs="宋体"/>
          <w:sz w:val="21"/>
          <w:szCs w:val="21"/>
          <w:lang w:val="en-US" w:eastAsia="zh-CN"/>
        </w:rPr>
      </w:pPr>
      <w:r>
        <w:rPr>
          <w:rFonts w:hint="eastAsia" w:ascii="宋体" w:hAnsi="宋体" w:cs="宋体"/>
          <w:sz w:val="21"/>
          <w:szCs w:val="21"/>
          <w:lang w:val="en-US" w:eastAsia="zh-CN"/>
        </w:rPr>
        <w:t>恶意串通，损害国家、集体或者第三人利益</w:t>
      </w:r>
      <w:r>
        <w:rPr>
          <w:rFonts w:hint="eastAsia" w:ascii="宋体" w:hAnsi="宋体" w:cs="宋体"/>
          <w:sz w:val="21"/>
          <w:szCs w:val="21"/>
          <w:lang w:val="en-US" w:eastAsia="zh-CN"/>
        </w:rPr>
        <w:tab/>
      </w:r>
    </w:p>
    <w:p>
      <w:pPr>
        <w:numPr>
          <w:ilvl w:val="0"/>
          <w:numId w:val="12"/>
        </w:numPr>
        <w:ind w:leftChars="0"/>
        <w:rPr>
          <w:rFonts w:hint="eastAsia" w:ascii="宋体" w:hAnsi="宋体" w:cs="宋体"/>
          <w:sz w:val="21"/>
          <w:szCs w:val="21"/>
          <w:lang w:val="en-US" w:eastAsia="zh-CN"/>
        </w:rPr>
      </w:pPr>
      <w:r>
        <w:rPr>
          <w:rFonts w:hint="eastAsia" w:ascii="宋体" w:hAnsi="宋体" w:cs="宋体"/>
          <w:sz w:val="21"/>
          <w:szCs w:val="21"/>
          <w:lang w:val="en-US" w:eastAsia="zh-CN"/>
        </w:rPr>
        <w:t>以合法形式掩盖非法目的</w:t>
      </w:r>
    </w:p>
    <w:p>
      <w:pPr>
        <w:numPr>
          <w:ilvl w:val="0"/>
          <w:numId w:val="0"/>
        </w:numPr>
        <w:rPr>
          <w:rFonts w:hint="eastAsia"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/*限制民事行为能力人订立的合同*/是效力待定合同。</w:t>
      </w:r>
    </w:p>
    <w:p>
      <w:pPr>
        <w:rPr>
          <w:rFonts w:hint="eastAsia" w:ascii="宋体" w:hAnsi="宋体" w:cs="宋体"/>
          <w:sz w:val="21"/>
          <w:szCs w:val="21"/>
          <w:lang w:val="en-US" w:eastAsia="zh-CN"/>
        </w:rPr>
      </w:pPr>
      <w:r>
        <w:rPr>
          <w:rFonts w:hint="eastAsia" w:ascii="宋体" w:hAnsi="宋体" w:eastAsia="宋体" w:cs="宋体"/>
          <w:sz w:val="21"/>
          <w:szCs w:val="21"/>
        </w:rPr>
        <w:t>三、多选题</w:t>
      </w: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效力待定合同的类型有（ A,B,C ）。</w:t>
      </w:r>
    </w:p>
    <w:p>
      <w:pPr>
        <w:numPr>
          <w:ilvl w:val="0"/>
          <w:numId w:val="13"/>
        </w:numPr>
        <w:ind w:leftChars="0"/>
        <w:rPr>
          <w:rFonts w:hint="eastAsia" w:ascii="宋体" w:hAnsi="宋体" w:cs="宋体"/>
          <w:sz w:val="21"/>
          <w:szCs w:val="21"/>
          <w:lang w:val="en-US" w:eastAsia="zh-CN"/>
        </w:rPr>
      </w:pPr>
      <w:r>
        <w:rPr>
          <w:rFonts w:hint="eastAsia" w:ascii="宋体" w:hAnsi="宋体" w:cs="宋体"/>
          <w:sz w:val="21"/>
          <w:szCs w:val="21"/>
          <w:lang w:val="en-US" w:eastAsia="zh-CN"/>
        </w:rPr>
        <w:t>限制民事行为能力人订立的合同</w:t>
      </w:r>
      <w:r>
        <w:rPr>
          <w:rFonts w:hint="eastAsia" w:ascii="宋体" w:hAnsi="宋体" w:cs="宋体"/>
          <w:sz w:val="21"/>
          <w:szCs w:val="21"/>
          <w:lang w:val="en-US" w:eastAsia="zh-CN"/>
        </w:rPr>
        <w:tab/>
      </w:r>
    </w:p>
    <w:p>
      <w:pPr>
        <w:numPr>
          <w:ilvl w:val="0"/>
          <w:numId w:val="13"/>
        </w:numPr>
        <w:ind w:leftChars="0"/>
        <w:rPr>
          <w:rFonts w:hint="eastAsia" w:ascii="宋体" w:hAnsi="宋体" w:cs="宋体"/>
          <w:sz w:val="21"/>
          <w:szCs w:val="21"/>
          <w:lang w:val="en-US" w:eastAsia="zh-CN"/>
        </w:rPr>
      </w:pPr>
      <w:r>
        <w:rPr>
          <w:rFonts w:hint="eastAsia" w:ascii="宋体" w:hAnsi="宋体" w:cs="宋体"/>
          <w:sz w:val="21"/>
          <w:szCs w:val="21"/>
          <w:lang w:val="en-US" w:eastAsia="zh-CN"/>
        </w:rPr>
        <w:t>无权代理人订立的合同</w:t>
      </w:r>
    </w:p>
    <w:p>
      <w:pPr>
        <w:numPr>
          <w:ilvl w:val="0"/>
          <w:numId w:val="13"/>
        </w:numPr>
        <w:ind w:leftChars="0"/>
        <w:rPr>
          <w:rFonts w:hint="eastAsia" w:ascii="宋体" w:hAnsi="宋体" w:cs="宋体"/>
          <w:sz w:val="21"/>
          <w:szCs w:val="21"/>
          <w:lang w:val="en-US" w:eastAsia="zh-CN"/>
        </w:rPr>
      </w:pPr>
      <w:r>
        <w:rPr>
          <w:rFonts w:hint="eastAsia" w:ascii="宋体" w:hAnsi="宋体" w:cs="宋体"/>
          <w:sz w:val="21"/>
          <w:szCs w:val="21"/>
          <w:lang w:val="en-US" w:eastAsia="zh-CN"/>
        </w:rPr>
        <w:tab/>
      </w:r>
      <w:r>
        <w:rPr>
          <w:rFonts w:hint="eastAsia" w:ascii="宋体" w:hAnsi="宋体" w:cs="宋体"/>
          <w:sz w:val="21"/>
          <w:szCs w:val="21"/>
          <w:lang w:val="en-US" w:eastAsia="zh-CN"/>
        </w:rPr>
        <w:t>无处分权人订立的合同</w:t>
      </w:r>
      <w:r>
        <w:rPr>
          <w:rFonts w:hint="eastAsia" w:ascii="宋体" w:hAnsi="宋体" w:cs="宋体"/>
          <w:sz w:val="21"/>
          <w:szCs w:val="21"/>
          <w:lang w:val="en-US" w:eastAsia="zh-CN"/>
        </w:rPr>
        <w:tab/>
      </w:r>
    </w:p>
    <w:p>
      <w:pPr>
        <w:numPr>
          <w:ilvl w:val="0"/>
          <w:numId w:val="13"/>
        </w:numPr>
        <w:ind w:leftChars="0"/>
        <w:rPr>
          <w:rFonts w:hint="eastAsia" w:ascii="宋体" w:hAnsi="宋体" w:cs="宋体"/>
          <w:sz w:val="21"/>
          <w:szCs w:val="21"/>
          <w:lang w:val="en-US" w:eastAsia="zh-CN"/>
        </w:rPr>
      </w:pPr>
      <w:r>
        <w:rPr>
          <w:rFonts w:hint="eastAsia" w:ascii="宋体" w:hAnsi="宋体" w:cs="宋体"/>
          <w:sz w:val="21"/>
          <w:szCs w:val="21"/>
          <w:lang w:val="en-US" w:eastAsia="zh-CN"/>
        </w:rPr>
        <w:t>在订立合同时显失公平的合同</w:t>
      </w:r>
    </w:p>
    <w:p>
      <w:pPr>
        <w:numPr>
          <w:ilvl w:val="0"/>
          <w:numId w:val="0"/>
        </w:num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效力待定合同的类型有：/*限制民事行为能力人订立的合同*/,/*无处分权人订立的合同*/,/*在订立合同时显失公平的合同*/</w:t>
      </w:r>
    </w:p>
    <w:p>
      <w:pPr>
        <w:numPr>
          <w:ilvl w:val="0"/>
          <w:numId w:val="0"/>
        </w:numPr>
        <w:rPr>
          <w:rFonts w:hint="eastAsia" w:ascii="宋体" w:hAnsi="宋体" w:eastAsia="宋体" w:cs="宋体"/>
          <w:i w:val="0"/>
          <w:color w:val="000000"/>
          <w:sz w:val="22"/>
          <w:szCs w:val="22"/>
          <w:u w:val="none"/>
          <w:lang w:val="en-US" w:eastAsia="zh-CN"/>
        </w:rPr>
      </w:pPr>
    </w:p>
    <w:p>
      <w:pPr>
        <w:numPr>
          <w:ilvl w:val="0"/>
          <w:numId w:val="4"/>
        </w:numPr>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合同生效的要件包括（ A,B,C ）。</w:t>
      </w:r>
    </w:p>
    <w:p>
      <w:pPr>
        <w:numPr>
          <w:ilvl w:val="0"/>
          <w:numId w:val="14"/>
        </w:numPr>
        <w:ind w:leftChars="0"/>
        <w:rPr>
          <w:rFonts w:hint="eastAsia" w:ascii="宋体" w:hAnsi="宋体" w:cs="宋体"/>
          <w:sz w:val="21"/>
          <w:szCs w:val="21"/>
          <w:lang w:val="en-US" w:eastAsia="zh-CN"/>
        </w:rPr>
      </w:pPr>
      <w:r>
        <w:rPr>
          <w:rFonts w:hint="eastAsia" w:ascii="宋体" w:hAnsi="宋体" w:cs="宋体"/>
          <w:sz w:val="21"/>
          <w:szCs w:val="21"/>
          <w:lang w:val="en-US" w:eastAsia="zh-CN"/>
        </w:rPr>
        <w:t>合同当事人在订立合同时有相应的订立合同的权利能力和行为能力</w:t>
      </w:r>
      <w:r>
        <w:rPr>
          <w:rFonts w:hint="eastAsia" w:ascii="宋体" w:hAnsi="宋体" w:cs="宋体"/>
          <w:sz w:val="21"/>
          <w:szCs w:val="21"/>
          <w:lang w:val="en-US" w:eastAsia="zh-CN"/>
        </w:rPr>
        <w:tab/>
      </w:r>
    </w:p>
    <w:p>
      <w:pPr>
        <w:numPr>
          <w:ilvl w:val="0"/>
          <w:numId w:val="14"/>
        </w:numPr>
        <w:ind w:leftChars="0"/>
        <w:rPr>
          <w:rFonts w:hint="eastAsia" w:ascii="宋体" w:hAnsi="宋体" w:cs="宋体"/>
          <w:sz w:val="21"/>
          <w:szCs w:val="21"/>
          <w:lang w:val="en-US" w:eastAsia="zh-CN"/>
        </w:rPr>
      </w:pPr>
      <w:r>
        <w:rPr>
          <w:rFonts w:hint="eastAsia" w:ascii="宋体" w:hAnsi="宋体" w:cs="宋体"/>
          <w:sz w:val="21"/>
          <w:szCs w:val="21"/>
          <w:lang w:val="en-US" w:eastAsia="zh-CN"/>
        </w:rPr>
        <w:t>合同当事人的意思表示真实</w:t>
      </w:r>
      <w:r>
        <w:rPr>
          <w:rFonts w:hint="eastAsia" w:ascii="宋体" w:hAnsi="宋体" w:cs="宋体"/>
          <w:sz w:val="21"/>
          <w:szCs w:val="21"/>
          <w:lang w:val="en-US" w:eastAsia="zh-CN"/>
        </w:rPr>
        <w:tab/>
      </w:r>
    </w:p>
    <w:p>
      <w:pPr>
        <w:numPr>
          <w:ilvl w:val="0"/>
          <w:numId w:val="14"/>
        </w:numPr>
        <w:ind w:leftChars="0"/>
        <w:rPr>
          <w:rFonts w:hint="eastAsia" w:ascii="宋体" w:hAnsi="宋体" w:cs="宋体"/>
          <w:sz w:val="21"/>
          <w:szCs w:val="21"/>
          <w:lang w:val="en-US" w:eastAsia="zh-CN"/>
        </w:rPr>
      </w:pPr>
      <w:r>
        <w:rPr>
          <w:rFonts w:hint="eastAsia" w:ascii="宋体" w:hAnsi="宋体" w:cs="宋体"/>
          <w:sz w:val="21"/>
          <w:szCs w:val="21"/>
          <w:lang w:val="en-US" w:eastAsia="zh-CN"/>
        </w:rPr>
        <w:t>合同不违反法律或者社会公共利益</w:t>
      </w:r>
      <w:r>
        <w:rPr>
          <w:rFonts w:hint="eastAsia" w:ascii="宋体" w:hAnsi="宋体" w:cs="宋体"/>
          <w:sz w:val="21"/>
          <w:szCs w:val="21"/>
          <w:lang w:val="en-US" w:eastAsia="zh-CN"/>
        </w:rPr>
        <w:tab/>
      </w:r>
    </w:p>
    <w:p>
      <w:pPr>
        <w:numPr>
          <w:ilvl w:val="0"/>
          <w:numId w:val="14"/>
        </w:numPr>
        <w:ind w:leftChars="0"/>
        <w:rPr>
          <w:rFonts w:hint="eastAsia" w:ascii="宋体" w:hAnsi="宋体" w:cs="宋体"/>
          <w:sz w:val="21"/>
          <w:szCs w:val="21"/>
          <w:lang w:val="en-US" w:eastAsia="zh-CN"/>
        </w:rPr>
      </w:pPr>
      <w:r>
        <w:rPr>
          <w:rFonts w:hint="eastAsia" w:ascii="宋体" w:hAnsi="宋体" w:cs="宋体"/>
          <w:sz w:val="21"/>
          <w:szCs w:val="21"/>
          <w:lang w:val="en-US" w:eastAsia="zh-CN"/>
        </w:rPr>
        <w:t>以上选项均不正确</w:t>
      </w:r>
    </w:p>
    <w:p>
      <w:pPr>
        <w:numPr>
          <w:ilvl w:val="0"/>
          <w:numId w:val="0"/>
        </w:numPr>
        <w:rPr>
          <w:rFonts w:hint="eastAsia"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合同生效的要件包括:/*合同当事人在订立合同时有相应的订立合同的权利能力和行为能力*/,/*合同当事人的意思表示真实*/,/*合同不违反法律或者社会公共利益*/.</w:t>
      </w:r>
    </w:p>
    <w:p>
      <w:pPr>
        <w:numPr>
          <w:ilvl w:val="0"/>
          <w:numId w:val="0"/>
        </w:numPr>
        <w:ind w:leftChars="0"/>
        <w:rPr>
          <w:rFonts w:hint="eastAsia" w:ascii="宋体" w:hAnsi="宋体" w:cs="宋体"/>
          <w:sz w:val="21"/>
          <w:szCs w:val="21"/>
          <w:lang w:val="en-US" w:eastAsia="zh-CN"/>
        </w:rPr>
      </w:pPr>
    </w:p>
    <w:p>
      <w:pPr>
        <w:rPr>
          <w:rFonts w:hint="eastAsia" w:ascii="宋体" w:hAnsi="宋体" w:cs="宋体"/>
          <w:sz w:val="21"/>
          <w:szCs w:val="21"/>
          <w:lang w:val="en-US" w:eastAsia="zh-CN"/>
        </w:rPr>
      </w:pP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w:t>
      </w:r>
      <w:r>
        <w:rPr>
          <w:rFonts w:hint="eastAsia" w:ascii="宋体" w:hAnsi="宋体" w:cs="宋体"/>
          <w:sz w:val="32"/>
          <w:szCs w:val="32"/>
          <w:lang w:val="en-US" w:eastAsia="zh-CN"/>
        </w:rPr>
        <w:t>九</w:t>
      </w:r>
      <w:r>
        <w:rPr>
          <w:rFonts w:hint="eastAsia" w:ascii="宋体" w:hAnsi="宋体" w:eastAsia="宋体" w:cs="宋体"/>
          <w:sz w:val="32"/>
          <w:szCs w:val="32"/>
        </w:rPr>
        <w:t>课时</w:t>
      </w:r>
    </w:p>
    <w:p>
      <w:pPr>
        <w:rPr>
          <w:rFonts w:hint="eastAsia" w:ascii="宋体" w:hAnsi="宋体" w:eastAsia="宋体" w:cs="宋体"/>
          <w:sz w:val="21"/>
          <w:szCs w:val="21"/>
        </w:rPr>
      </w:pPr>
      <w:r>
        <w:rPr>
          <w:rFonts w:hint="eastAsia" w:ascii="宋体" w:hAnsi="宋体" w:eastAsia="宋体" w:cs="宋体"/>
          <w:sz w:val="21"/>
          <w:szCs w:val="21"/>
        </w:rPr>
        <w:t>一、判断题</w:t>
      </w:r>
    </w:p>
    <w:p>
      <w:pPr>
        <w:rPr>
          <w:rFonts w:hint="eastAsia" w:ascii="宋体" w:hAnsi="宋体" w:eastAsia="宋体" w:cs="宋体"/>
          <w:sz w:val="21"/>
          <w:szCs w:val="21"/>
        </w:rPr>
      </w:pPr>
      <w:r>
        <w:rPr>
          <w:rFonts w:hint="eastAsia" w:ascii="宋体" w:hAnsi="宋体" w:eastAsia="宋体" w:cs="宋体"/>
          <w:sz w:val="21"/>
          <w:szCs w:val="21"/>
        </w:rPr>
        <w:t>1.取得商标权的方式只有注册取得一种方式。（B）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取得商标权的方式有注册取得和转让取得两种。因此该说法/*错误*/</w:t>
      </w:r>
    </w:p>
    <w:p>
      <w:pPr>
        <w:pStyle w:val="8"/>
        <w:numPr>
          <w:ilvl w:val="0"/>
          <w:numId w:val="3"/>
        </w:numPr>
        <w:ind w:firstLineChars="0"/>
        <w:rPr>
          <w:rFonts w:hint="eastAsia" w:ascii="宋体" w:hAnsi="宋体" w:eastAsia="宋体" w:cs="宋体"/>
          <w:sz w:val="21"/>
          <w:szCs w:val="21"/>
        </w:rPr>
      </w:pPr>
      <w:r>
        <w:rPr>
          <w:rFonts w:hint="eastAsia" w:ascii="宋体" w:hAnsi="宋体" w:eastAsia="宋体" w:cs="宋体"/>
          <w:sz w:val="21"/>
          <w:szCs w:val="21"/>
        </w:rPr>
        <w:t>同中华人民共和国的国家名称、国旗、国徽、军旗、勋章相同或者近似的，以及同中央国家机关所在地特定地点的名称或者标志性建筑物的名称、图形相同的也可以注册商标。（B）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同中华人民共和国的国家名称、国旗、国徽、军旗、勋章相同或者近似的，以及同中央国家机关所在地特定地点的名称或者标志性建筑物的名称、图形相同的禁止注册商标。因此该说法/*错误*/</w:t>
      </w:r>
    </w:p>
    <w:p>
      <w:pPr>
        <w:rPr>
          <w:rFonts w:hint="eastAsia" w:ascii="宋体" w:hAnsi="宋体" w:eastAsia="宋体" w:cs="宋体"/>
          <w:sz w:val="21"/>
          <w:szCs w:val="21"/>
        </w:rPr>
      </w:pPr>
      <w:r>
        <w:rPr>
          <w:rFonts w:hint="eastAsia" w:ascii="宋体" w:hAnsi="宋体" w:eastAsia="宋体" w:cs="宋体"/>
          <w:sz w:val="21"/>
          <w:szCs w:val="21"/>
        </w:rPr>
        <w:t>3.带有民族歧视性的禁止注册商标。（</w:t>
      </w:r>
      <w:r>
        <w:rPr>
          <w:rFonts w:hint="eastAsia" w:ascii="宋体" w:hAnsi="宋体" w:cs="宋体"/>
          <w:sz w:val="21"/>
          <w:szCs w:val="21"/>
          <w:lang w:val="en-US" w:eastAsia="zh-CN"/>
        </w:rPr>
        <w:t>A</w:t>
      </w:r>
      <w:r>
        <w:rPr>
          <w:rFonts w:hint="eastAsia" w:ascii="宋体" w:hAnsi="宋体" w:eastAsia="宋体" w:cs="宋体"/>
          <w:sz w:val="21"/>
          <w:szCs w:val="21"/>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rPr>
          <w:rFonts w:hint="eastAsia" w:ascii="宋体" w:hAnsi="宋体" w:eastAsia="宋体" w:cs="宋体"/>
          <w:i w:val="0"/>
          <w:color w:val="000000"/>
          <w:sz w:val="22"/>
          <w:szCs w:val="22"/>
          <w:u w:val="none"/>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带有民族歧视性的禁止注册商标。因此该说法/*正确*/</w:t>
      </w:r>
    </w:p>
    <w:p>
      <w:pPr>
        <w:rPr>
          <w:rFonts w:hint="eastAsia" w:ascii="宋体" w:hAnsi="宋体" w:eastAsia="宋体" w:cs="宋体"/>
          <w:sz w:val="21"/>
          <w:szCs w:val="21"/>
        </w:rPr>
      </w:pPr>
      <w:r>
        <w:rPr>
          <w:rFonts w:hint="eastAsia" w:ascii="宋体" w:hAnsi="宋体" w:eastAsia="宋体" w:cs="宋体"/>
          <w:sz w:val="21"/>
          <w:szCs w:val="21"/>
        </w:rPr>
        <w:t>4.仅仅直接表示商品的质量、主要原料、功能、用途、重量、数量及其他特点的也可以注册商标。(B)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仅仅直接表示商品的质量、主要原料、功能、用途、重量、数量及其他特点的禁止注册商标。因此该说法/*错误*/</w:t>
      </w:r>
    </w:p>
    <w:p>
      <w:pPr>
        <w:rPr>
          <w:rFonts w:hint="eastAsia" w:ascii="宋体" w:hAnsi="宋体" w:eastAsia="宋体" w:cs="宋体"/>
          <w:sz w:val="21"/>
          <w:szCs w:val="21"/>
        </w:rPr>
      </w:pPr>
      <w:r>
        <w:rPr>
          <w:rFonts w:hint="eastAsia" w:ascii="宋体" w:hAnsi="宋体" w:eastAsia="宋体" w:cs="宋体"/>
          <w:sz w:val="21"/>
          <w:szCs w:val="21"/>
        </w:rPr>
        <w:t>5.仅有本商品的通用名称、图形、型号的禁止注册商标。(A)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rPr>
          <w:rFonts w:hint="eastAsia" w:ascii="宋体" w:hAnsi="宋体" w:eastAsia="宋体" w:cs="宋体"/>
          <w:sz w:val="21"/>
          <w:szCs w:val="21"/>
        </w:rPr>
      </w:pPr>
    </w:p>
    <w:p>
      <w:pPr>
        <w:pStyle w:val="8"/>
        <w:ind w:left="360" w:firstLine="0" w:firstLineChars="0"/>
        <w:rPr>
          <w:rFonts w:hint="eastAsia" w:ascii="宋体" w:hAnsi="宋体" w:eastAsia="宋体" w:cs="宋体"/>
          <w:sz w:val="21"/>
          <w:szCs w:val="21"/>
        </w:rPr>
      </w:pPr>
      <w:r>
        <w:rPr>
          <w:rFonts w:hint="eastAsia" w:ascii="宋体" w:hAnsi="宋体" w:eastAsia="宋体" w:cs="宋体"/>
          <w:sz w:val="21"/>
          <w:szCs w:val="21"/>
        </w:rPr>
        <w:t>解析：</w:t>
      </w:r>
      <w:r>
        <w:rPr>
          <w:rFonts w:hint="eastAsia" w:ascii="宋体" w:hAnsi="宋体" w:eastAsia="宋体" w:cs="宋体"/>
          <w:i w:val="0"/>
          <w:color w:val="000000"/>
          <w:sz w:val="22"/>
          <w:szCs w:val="22"/>
          <w:u w:val="none"/>
        </w:rPr>
        <w:t>仅有本商品的通用名称、图形、型号的禁止注册商标。因此该说法/*正确*/</w:t>
      </w:r>
    </w:p>
    <w:p>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二、单选题</w:t>
      </w:r>
    </w:p>
    <w:p>
      <w:pPr>
        <w:rPr>
          <w:rFonts w:hint="eastAsia" w:ascii="宋体" w:hAnsi="宋体" w:eastAsia="宋体" w:cs="宋体"/>
          <w:sz w:val="21"/>
          <w:szCs w:val="21"/>
        </w:rPr>
      </w:pPr>
      <w:r>
        <w:rPr>
          <w:rFonts w:hint="eastAsia" w:ascii="宋体" w:hAnsi="宋体" w:eastAsia="宋体" w:cs="宋体"/>
          <w:sz w:val="21"/>
          <w:szCs w:val="21"/>
        </w:rPr>
        <w:t xml:space="preserve">6.以下不属于商标特征的是（  </w:t>
      </w:r>
      <w:r>
        <w:rPr>
          <w:rFonts w:hint="eastAsia" w:ascii="宋体" w:hAnsi="宋体" w:cs="宋体"/>
          <w:sz w:val="21"/>
          <w:szCs w:val="21"/>
          <w:lang w:val="en-US" w:eastAsia="zh-CN"/>
        </w:rPr>
        <w:t>D</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标记性</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区别性</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信誉性</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唯一性</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/*唯一性*/不属于商标特征</w:t>
      </w:r>
    </w:p>
    <w:p>
      <w:pPr>
        <w:rPr>
          <w:rFonts w:hint="default" w:ascii="宋体" w:hAnsi="宋体" w:eastAsia="宋体" w:cs="宋体"/>
          <w:i w:val="0"/>
          <w:color w:val="000000"/>
          <w:sz w:val="22"/>
          <w:szCs w:val="22"/>
          <w:u w:val="none"/>
          <w:lang w:val="en-US" w:eastAsia="zh-CN"/>
        </w:rPr>
      </w:pPr>
    </w:p>
    <w:p>
      <w:pPr>
        <w:rPr>
          <w:rFonts w:hint="eastAsia" w:ascii="宋体" w:hAnsi="宋体" w:eastAsia="宋体" w:cs="宋体"/>
          <w:sz w:val="21"/>
          <w:szCs w:val="21"/>
        </w:rPr>
      </w:pPr>
      <w:r>
        <w:rPr>
          <w:rFonts w:hint="eastAsia" w:ascii="宋体" w:hAnsi="宋体" w:eastAsia="宋体" w:cs="宋体"/>
          <w:sz w:val="21"/>
          <w:szCs w:val="21"/>
        </w:rPr>
        <w:t xml:space="preserve">7.注册商标的使用期为（ </w:t>
      </w:r>
      <w:r>
        <w:rPr>
          <w:rFonts w:hint="eastAsia" w:ascii="宋体" w:hAnsi="宋体" w:cs="宋体"/>
          <w:sz w:val="21"/>
          <w:szCs w:val="21"/>
          <w:lang w:val="en-US" w:eastAsia="zh-CN"/>
        </w:rPr>
        <w:t>A</w:t>
      </w:r>
      <w:r>
        <w:rPr>
          <w:rFonts w:hint="eastAsia" w:ascii="宋体" w:hAnsi="宋体" w:eastAsia="宋体" w:cs="宋体"/>
          <w:sz w:val="21"/>
          <w:szCs w:val="21"/>
        </w:rPr>
        <w:t xml:space="preserve">  ）年。</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20</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15</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25</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注册商标的使用期为/*10*/年。</w:t>
      </w:r>
    </w:p>
    <w:p>
      <w:pPr>
        <w:rPr>
          <w:rFonts w:hint="default" w:ascii="宋体" w:hAnsi="宋体" w:eastAsia="宋体" w:cs="宋体"/>
          <w:i w:val="0"/>
          <w:color w:val="000000"/>
          <w:sz w:val="22"/>
          <w:szCs w:val="22"/>
          <w:u w:val="none"/>
          <w:lang w:val="en-US" w:eastAsia="zh-CN"/>
        </w:rPr>
      </w:pPr>
    </w:p>
    <w:p>
      <w:pPr>
        <w:rPr>
          <w:rFonts w:hint="eastAsia" w:ascii="宋体" w:hAnsi="宋体" w:cs="宋体"/>
          <w:sz w:val="21"/>
          <w:szCs w:val="21"/>
          <w:lang w:eastAsia="zh-CN"/>
        </w:rPr>
      </w:pPr>
      <w:r>
        <w:rPr>
          <w:rFonts w:hint="eastAsia" w:ascii="宋体" w:hAnsi="宋体" w:eastAsia="宋体" w:cs="宋体"/>
          <w:sz w:val="21"/>
          <w:szCs w:val="21"/>
        </w:rPr>
        <w:t xml:space="preserve">8.注册商标期满前后（  </w:t>
      </w:r>
      <w:r>
        <w:rPr>
          <w:rFonts w:hint="eastAsia" w:ascii="宋体" w:hAnsi="宋体" w:cs="宋体"/>
          <w:sz w:val="21"/>
          <w:szCs w:val="21"/>
          <w:lang w:val="en-US" w:eastAsia="zh-CN"/>
        </w:rPr>
        <w:t>B</w:t>
      </w:r>
      <w:r>
        <w:rPr>
          <w:rFonts w:hint="eastAsia" w:ascii="宋体" w:hAnsi="宋体" w:eastAsia="宋体" w:cs="宋体"/>
          <w:sz w:val="21"/>
          <w:szCs w:val="21"/>
        </w:rPr>
        <w:t xml:space="preserve"> ）个月，商标权人可向商标局申请续展</w:t>
      </w:r>
      <w:r>
        <w:rPr>
          <w:rFonts w:hint="eastAsia" w:ascii="宋体" w:hAnsi="宋体" w:cs="宋体"/>
          <w:sz w:val="21"/>
          <w:szCs w:val="21"/>
          <w:lang w:eastAsia="zh-CN"/>
        </w:rPr>
        <w:t>。</w:t>
      </w:r>
    </w:p>
    <w:p>
      <w:pPr>
        <w:rPr>
          <w:rFonts w:hint="eastAsia" w:ascii="宋体" w:hAnsi="宋体" w:cs="宋体"/>
          <w:sz w:val="21"/>
          <w:szCs w:val="21"/>
          <w:lang w:eastAsia="zh-CN"/>
        </w:rPr>
      </w:pPr>
      <w:r>
        <w:rPr>
          <w:rFonts w:hint="eastAsia" w:ascii="宋体" w:hAnsi="宋体" w:cs="宋体"/>
          <w:sz w:val="21"/>
          <w:szCs w:val="21"/>
          <w:lang w:val="en-US" w:eastAsia="zh-CN"/>
        </w:rPr>
        <w:t>A、</w:t>
      </w:r>
      <w:r>
        <w:rPr>
          <w:rFonts w:hint="eastAsia" w:ascii="宋体" w:hAnsi="宋体" w:cs="宋体"/>
          <w:sz w:val="21"/>
          <w:szCs w:val="21"/>
          <w:lang w:eastAsia="zh-CN"/>
        </w:rPr>
        <w:t>3</w:t>
      </w:r>
      <w:r>
        <w:rPr>
          <w:rFonts w:hint="eastAsia" w:ascii="宋体" w:hAnsi="宋体" w:cs="宋体"/>
          <w:sz w:val="21"/>
          <w:szCs w:val="21"/>
          <w:lang w:eastAsia="zh-CN"/>
        </w:rPr>
        <w:tab/>
      </w:r>
      <w:r>
        <w:rPr>
          <w:rFonts w:hint="eastAsia" w:ascii="宋体" w:hAnsi="宋体" w:cs="宋体"/>
          <w:sz w:val="21"/>
          <w:szCs w:val="21"/>
          <w:lang w:val="en-US" w:eastAsia="zh-CN"/>
        </w:rPr>
        <w:t>B、</w:t>
      </w:r>
      <w:r>
        <w:rPr>
          <w:rFonts w:hint="eastAsia" w:ascii="宋体" w:hAnsi="宋体" w:cs="宋体"/>
          <w:sz w:val="21"/>
          <w:szCs w:val="21"/>
          <w:lang w:eastAsia="zh-CN"/>
        </w:rPr>
        <w:t>6</w:t>
      </w:r>
      <w:r>
        <w:rPr>
          <w:rFonts w:hint="eastAsia" w:ascii="宋体" w:hAnsi="宋体" w:cs="宋体"/>
          <w:sz w:val="21"/>
          <w:szCs w:val="21"/>
          <w:lang w:eastAsia="zh-CN"/>
        </w:rPr>
        <w:tab/>
      </w:r>
      <w:r>
        <w:rPr>
          <w:rFonts w:hint="eastAsia" w:ascii="宋体" w:hAnsi="宋体" w:cs="宋体"/>
          <w:sz w:val="21"/>
          <w:szCs w:val="21"/>
          <w:lang w:val="en-US" w:eastAsia="zh-CN"/>
        </w:rPr>
        <w:t>C、</w:t>
      </w:r>
      <w:r>
        <w:rPr>
          <w:rFonts w:hint="eastAsia" w:ascii="宋体" w:hAnsi="宋体" w:cs="宋体"/>
          <w:sz w:val="21"/>
          <w:szCs w:val="21"/>
          <w:lang w:eastAsia="zh-CN"/>
        </w:rPr>
        <w:t>9</w:t>
      </w:r>
      <w:r>
        <w:rPr>
          <w:rFonts w:hint="eastAsia" w:ascii="宋体" w:hAnsi="宋体" w:cs="宋体"/>
          <w:sz w:val="21"/>
          <w:szCs w:val="21"/>
          <w:lang w:eastAsia="zh-CN"/>
        </w:rPr>
        <w:tab/>
      </w:r>
      <w:r>
        <w:rPr>
          <w:rFonts w:hint="eastAsia" w:ascii="宋体" w:hAnsi="宋体" w:cs="宋体"/>
          <w:sz w:val="21"/>
          <w:szCs w:val="21"/>
          <w:lang w:val="en-US" w:eastAsia="zh-CN"/>
        </w:rPr>
        <w:t>D、</w:t>
      </w:r>
      <w:r>
        <w:rPr>
          <w:rFonts w:hint="eastAsia" w:ascii="宋体" w:hAnsi="宋体" w:cs="宋体"/>
          <w:sz w:val="21"/>
          <w:szCs w:val="21"/>
          <w:lang w:eastAsia="zh-CN"/>
        </w:rPr>
        <w:t>12</w:t>
      </w:r>
    </w:p>
    <w:p>
      <w:pPr>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注册商标期满前后/*6*/个月，商标权人可向商标局申请续展</w:t>
      </w:r>
    </w:p>
    <w:p>
      <w:pPr>
        <w:rPr>
          <w:rFonts w:hint="default" w:ascii="宋体" w:hAnsi="宋体" w:eastAsia="宋体" w:cs="宋体"/>
          <w:i w:val="0"/>
          <w:color w:val="000000"/>
          <w:sz w:val="22"/>
          <w:szCs w:val="22"/>
          <w:u w:val="none"/>
          <w:lang w:val="en-US" w:eastAsia="zh-CN"/>
        </w:rPr>
      </w:pPr>
    </w:p>
    <w:p>
      <w:pPr>
        <w:widowControl/>
        <w:rPr>
          <w:rFonts w:hint="eastAsia" w:ascii="宋体" w:hAnsi="宋体" w:eastAsia="宋体" w:cs="宋体"/>
          <w:sz w:val="21"/>
          <w:szCs w:val="21"/>
        </w:rPr>
      </w:pPr>
      <w:r>
        <w:rPr>
          <w:rFonts w:hint="eastAsia" w:ascii="宋体" w:hAnsi="宋体" w:eastAsia="宋体" w:cs="宋体"/>
          <w:sz w:val="21"/>
          <w:szCs w:val="21"/>
        </w:rPr>
        <w:t xml:space="preserve">9."注册商标期满后（  </w:t>
      </w:r>
      <w:r>
        <w:rPr>
          <w:rFonts w:hint="eastAsia" w:ascii="宋体" w:hAnsi="宋体" w:cs="宋体"/>
          <w:sz w:val="21"/>
          <w:szCs w:val="21"/>
          <w:lang w:val="en-US" w:eastAsia="zh-CN"/>
        </w:rPr>
        <w:t>B</w:t>
      </w:r>
      <w:r>
        <w:rPr>
          <w:rFonts w:hint="eastAsia" w:ascii="宋体" w:hAnsi="宋体" w:eastAsia="宋体" w:cs="宋体"/>
          <w:sz w:val="21"/>
          <w:szCs w:val="21"/>
        </w:rPr>
        <w:t xml:space="preserve"> ）个月没有申请商标续展，商标局注销该注册商标 "</w:t>
      </w:r>
    </w:p>
    <w:p>
      <w:pPr>
        <w:widowControl/>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3</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6</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9</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12</w:t>
      </w:r>
    </w:p>
    <w:p>
      <w:pPr>
        <w:widowControl/>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注册商标期满前后/*6*/个月，商标权人可向商标局申请续展</w:t>
      </w:r>
    </w:p>
    <w:p>
      <w:pPr>
        <w:rPr>
          <w:rFonts w:hint="eastAsia" w:ascii="宋体" w:hAnsi="宋体" w:eastAsia="宋体" w:cs="宋体"/>
          <w:sz w:val="21"/>
          <w:szCs w:val="21"/>
        </w:rPr>
      </w:pPr>
      <w:r>
        <w:rPr>
          <w:rFonts w:hint="eastAsia" w:ascii="宋体" w:hAnsi="宋体" w:eastAsia="宋体" w:cs="宋体"/>
          <w:sz w:val="21"/>
          <w:szCs w:val="21"/>
        </w:rPr>
        <w:t>三、多选题</w:t>
      </w:r>
    </w:p>
    <w:p>
      <w:pPr>
        <w:widowControl/>
        <w:rPr>
          <w:rFonts w:hint="eastAsia" w:ascii="宋体" w:hAnsi="宋体" w:eastAsia="宋体" w:cs="宋体"/>
          <w:sz w:val="21"/>
          <w:szCs w:val="21"/>
        </w:rPr>
      </w:pPr>
      <w:r>
        <w:rPr>
          <w:rFonts w:hint="eastAsia" w:ascii="宋体" w:hAnsi="宋体" w:eastAsia="宋体" w:cs="宋体"/>
          <w:sz w:val="21"/>
          <w:szCs w:val="21"/>
        </w:rPr>
        <w:t>10.商标的特征有（</w:t>
      </w:r>
      <w:r>
        <w:rPr>
          <w:rFonts w:hint="eastAsia" w:ascii="宋体" w:hAnsi="宋体" w:eastAsia="宋体" w:cs="宋体"/>
          <w:color w:val="000000"/>
          <w:kern w:val="0"/>
          <w:sz w:val="21"/>
          <w:szCs w:val="21"/>
        </w:rPr>
        <w:t>A,B,C</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标记性</w:t>
      </w:r>
      <w:r>
        <w:rPr>
          <w:rFonts w:hint="eastAsia" w:ascii="宋体" w:hAnsi="宋体" w:eastAsia="宋体" w:cs="宋体"/>
          <w:sz w:val="21"/>
          <w:szCs w:val="21"/>
        </w:rPr>
        <w:tab/>
      </w:r>
      <w:r>
        <w:rPr>
          <w:rFonts w:hint="eastAsia" w:ascii="宋体" w:hAnsi="宋体" w:cs="宋体"/>
          <w:sz w:val="21"/>
          <w:szCs w:val="21"/>
          <w:lang w:val="en-US" w:eastAsia="zh-CN"/>
        </w:rPr>
        <w:t>B、</w:t>
      </w:r>
      <w:r>
        <w:rPr>
          <w:rFonts w:hint="eastAsia" w:ascii="宋体" w:hAnsi="宋体" w:eastAsia="宋体" w:cs="宋体"/>
          <w:sz w:val="21"/>
          <w:szCs w:val="21"/>
        </w:rPr>
        <w:t>区别性</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信誉性</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唯一性</w:t>
      </w:r>
    </w:p>
    <w:p>
      <w:pPr>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注册商标期满后/*6*/个月没有申请商标续展，商标局注销该注册商标</w:t>
      </w:r>
    </w:p>
    <w:p>
      <w:pPr>
        <w:widowControl/>
        <w:rPr>
          <w:rFonts w:hint="eastAsia" w:ascii="宋体" w:hAnsi="宋体" w:eastAsia="宋体" w:cs="宋体"/>
          <w:sz w:val="21"/>
          <w:szCs w:val="21"/>
        </w:rPr>
      </w:pPr>
    </w:p>
    <w:p>
      <w:pPr>
        <w:rPr>
          <w:rFonts w:hint="eastAsia" w:ascii="宋体" w:hAnsi="宋体" w:eastAsia="宋体" w:cs="宋体"/>
          <w:sz w:val="21"/>
          <w:szCs w:val="21"/>
        </w:rPr>
      </w:pPr>
    </w:p>
    <w:p>
      <w:pPr>
        <w:jc w:val="center"/>
        <w:rPr>
          <w:rFonts w:hint="eastAsia" w:ascii="宋体" w:hAnsi="宋体" w:eastAsia="宋体" w:cs="宋体"/>
          <w:sz w:val="32"/>
          <w:szCs w:val="32"/>
        </w:rPr>
      </w:pPr>
      <w:r>
        <w:rPr>
          <w:rFonts w:hint="eastAsia" w:ascii="宋体" w:hAnsi="宋体" w:eastAsia="宋体" w:cs="宋体"/>
          <w:sz w:val="32"/>
          <w:szCs w:val="32"/>
        </w:rPr>
        <w:t>第</w:t>
      </w:r>
      <w:r>
        <w:rPr>
          <w:rFonts w:hint="eastAsia" w:ascii="宋体" w:hAnsi="宋体" w:cs="宋体"/>
          <w:sz w:val="32"/>
          <w:szCs w:val="32"/>
          <w:lang w:val="en-US" w:eastAsia="zh-CN"/>
        </w:rPr>
        <w:t>十</w:t>
      </w:r>
      <w:r>
        <w:rPr>
          <w:rFonts w:hint="eastAsia" w:ascii="宋体" w:hAnsi="宋体" w:eastAsia="宋体" w:cs="宋体"/>
          <w:sz w:val="32"/>
          <w:szCs w:val="32"/>
        </w:rPr>
        <w:t>课时</w:t>
      </w:r>
    </w:p>
    <w:p>
      <w:pPr>
        <w:rPr>
          <w:rFonts w:hint="eastAsia" w:ascii="宋体" w:hAnsi="宋体" w:eastAsia="宋体" w:cs="宋体"/>
          <w:sz w:val="21"/>
          <w:szCs w:val="21"/>
        </w:rPr>
      </w:pPr>
      <w:r>
        <w:rPr>
          <w:rFonts w:hint="eastAsia" w:ascii="宋体" w:hAnsi="宋体" w:eastAsia="宋体" w:cs="宋体"/>
          <w:sz w:val="21"/>
          <w:szCs w:val="21"/>
        </w:rPr>
        <w:t>一、判断题</w:t>
      </w:r>
    </w:p>
    <w:p>
      <w:pPr>
        <w:numPr>
          <w:ilvl w:val="0"/>
          <w:numId w:val="15"/>
        </w:numPr>
        <w:jc w:val="both"/>
        <w:rPr>
          <w:rFonts w:hint="eastAsia" w:ascii="宋体" w:hAnsi="宋体" w:eastAsia="宋体" w:cs="宋体"/>
          <w:sz w:val="21"/>
          <w:szCs w:val="21"/>
        </w:rPr>
      </w:pPr>
      <w:r>
        <w:rPr>
          <w:rFonts w:hint="eastAsia" w:ascii="宋体" w:hAnsi="宋体" w:eastAsia="宋体" w:cs="宋体"/>
          <w:sz w:val="21"/>
          <w:szCs w:val="21"/>
        </w:rPr>
        <w:t>专利是指受专利法保护的发明创造，一般包括发明、实用新型和外观设计三种专利。</w:t>
      </w:r>
      <w:r>
        <w:rPr>
          <w:rFonts w:hint="eastAsia" w:ascii="宋体" w:hAnsi="宋体" w:cs="宋体"/>
          <w:sz w:val="21"/>
          <w:szCs w:val="21"/>
          <w:lang w:eastAsia="zh-CN"/>
        </w:rPr>
        <w:t>（</w:t>
      </w:r>
      <w:r>
        <w:rPr>
          <w:rFonts w:hint="eastAsia" w:ascii="宋体" w:hAnsi="宋体" w:cs="宋体"/>
          <w:sz w:val="21"/>
          <w:szCs w:val="21"/>
          <w:lang w:val="en-US" w:eastAsia="zh-CN"/>
        </w:rPr>
        <w:t>A</w:t>
      </w:r>
      <w:r>
        <w:rPr>
          <w:rFonts w:hint="eastAsia" w:ascii="宋体" w:hAnsi="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rPr>
        <w:t>专利是指受专利法保护的发明创造，一般包括发明、实用新型和外观设计三种专利。因此该说法/*正确*/</w:t>
      </w:r>
    </w:p>
    <w:p>
      <w:pPr>
        <w:numPr>
          <w:ilvl w:val="0"/>
          <w:numId w:val="15"/>
        </w:numPr>
        <w:ind w:left="0" w:leftChars="0" w:firstLine="0" w:firstLineChars="0"/>
        <w:jc w:val="both"/>
        <w:rPr>
          <w:rFonts w:hint="eastAsia" w:ascii="宋体" w:hAnsi="宋体" w:cs="宋体"/>
          <w:sz w:val="21"/>
          <w:szCs w:val="21"/>
          <w:lang w:eastAsia="zh-CN"/>
        </w:rPr>
      </w:pPr>
      <w:r>
        <w:rPr>
          <w:rFonts w:hint="eastAsia" w:ascii="宋体" w:hAnsi="宋体" w:eastAsia="宋体" w:cs="宋体"/>
          <w:sz w:val="21"/>
          <w:szCs w:val="21"/>
        </w:rPr>
        <w:t>专利权的主体是指专利法保护的对象，即依法可以取得专利权的发明创造。</w:t>
      </w:r>
      <w:r>
        <w:rPr>
          <w:rFonts w:hint="eastAsia" w:ascii="宋体" w:hAnsi="宋体" w:cs="宋体"/>
          <w:sz w:val="21"/>
          <w:szCs w:val="21"/>
          <w:lang w:eastAsia="zh-CN"/>
        </w:rPr>
        <w:t>（</w:t>
      </w:r>
      <w:r>
        <w:rPr>
          <w:rFonts w:hint="eastAsia" w:ascii="宋体" w:hAnsi="宋体" w:cs="宋体"/>
          <w:sz w:val="21"/>
          <w:szCs w:val="21"/>
          <w:lang w:val="en-US" w:eastAsia="zh-CN"/>
        </w:rPr>
        <w:t>B</w:t>
      </w:r>
      <w:r>
        <w:rPr>
          <w:rFonts w:hint="eastAsia" w:ascii="宋体" w:hAnsi="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eastAsia" w:ascii="宋体" w:hAnsi="宋体" w:cs="宋体"/>
          <w:sz w:val="21"/>
          <w:szCs w:val="21"/>
          <w:lang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专利权的客体是指专利法保护的对象，即依法可以取得专利权的发明创造。因此该说法/*错误*/</w:t>
      </w:r>
    </w:p>
    <w:p>
      <w:pPr>
        <w:numPr>
          <w:ilvl w:val="0"/>
          <w:numId w:val="15"/>
        </w:numPr>
        <w:ind w:left="0" w:leftChars="0" w:firstLine="0" w:firstLineChars="0"/>
        <w:jc w:val="both"/>
        <w:rPr>
          <w:rFonts w:hint="eastAsia" w:ascii="宋体" w:hAnsi="宋体" w:cs="宋体"/>
          <w:sz w:val="21"/>
          <w:szCs w:val="21"/>
          <w:lang w:eastAsia="zh-CN"/>
        </w:rPr>
      </w:pPr>
      <w:r>
        <w:rPr>
          <w:rFonts w:hint="eastAsia" w:ascii="宋体" w:hAnsi="宋体" w:eastAsia="宋体" w:cs="宋体"/>
          <w:sz w:val="21"/>
          <w:szCs w:val="21"/>
        </w:rPr>
        <w:t>实用新型是指对产品、方法或者其改进所提出的新的技术方案。</w:t>
      </w:r>
      <w:r>
        <w:rPr>
          <w:rFonts w:hint="eastAsia" w:ascii="宋体" w:hAnsi="宋体" w:cs="宋体"/>
          <w:sz w:val="21"/>
          <w:szCs w:val="21"/>
          <w:lang w:eastAsia="zh-CN"/>
        </w:rPr>
        <w:t>（</w:t>
      </w:r>
      <w:r>
        <w:rPr>
          <w:rFonts w:hint="eastAsia" w:ascii="宋体" w:hAnsi="宋体" w:cs="宋体"/>
          <w:sz w:val="21"/>
          <w:szCs w:val="21"/>
          <w:lang w:val="en-US" w:eastAsia="zh-CN"/>
        </w:rPr>
        <w:t>B</w:t>
      </w:r>
      <w:r>
        <w:rPr>
          <w:rFonts w:hint="eastAsia" w:ascii="宋体" w:hAnsi="宋体" w:cs="宋体"/>
          <w:sz w:val="21"/>
          <w:szCs w:val="21"/>
          <w:lang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default"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发明是指对产品、方法或者其改进所提出的新的技术方案。因此该说法/*错误*/</w:t>
      </w:r>
    </w:p>
    <w:p>
      <w:pPr>
        <w:numPr>
          <w:ilvl w:val="0"/>
          <w:numId w:val="15"/>
        </w:numPr>
        <w:ind w:left="0" w:leftChars="0" w:firstLine="0" w:firstLineChars="0"/>
        <w:jc w:val="both"/>
        <w:rPr>
          <w:rFonts w:hint="eastAsia" w:ascii="宋体" w:hAnsi="宋体" w:cs="宋体"/>
          <w:sz w:val="21"/>
          <w:szCs w:val="21"/>
          <w:lang w:val="en-US" w:eastAsia="zh-CN"/>
        </w:rPr>
      </w:pPr>
      <w:r>
        <w:rPr>
          <w:rFonts w:hint="eastAsia" w:ascii="宋体" w:hAnsi="宋体" w:eastAsia="宋体" w:cs="宋体"/>
          <w:sz w:val="21"/>
          <w:szCs w:val="21"/>
        </w:rPr>
        <w:t>专利权的主体又称专利权人，是指依法享有专利权的单位和个人。</w:t>
      </w:r>
      <w:r>
        <w:rPr>
          <w:rFonts w:hint="eastAsia" w:ascii="宋体" w:hAnsi="宋体" w:cs="宋体"/>
          <w:sz w:val="21"/>
          <w:szCs w:val="21"/>
          <w:lang w:val="en-US" w:eastAsia="zh-CN"/>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default"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专利权的主体又称专利权人，是指依法享有专利权的单位和个人。因此该说法/*正确</w:t>
      </w:r>
    </w:p>
    <w:p>
      <w:pPr>
        <w:numPr>
          <w:ilvl w:val="0"/>
          <w:numId w:val="15"/>
        </w:numPr>
        <w:ind w:left="0" w:leftChars="0" w:firstLine="0" w:firstLineChars="0"/>
        <w:jc w:val="both"/>
        <w:rPr>
          <w:rFonts w:hint="eastAsia" w:ascii="宋体" w:hAnsi="宋体" w:cs="宋体"/>
          <w:sz w:val="21"/>
          <w:szCs w:val="21"/>
          <w:lang w:val="en-US" w:eastAsia="zh-CN"/>
        </w:rPr>
      </w:pPr>
      <w:r>
        <w:rPr>
          <w:rFonts w:hint="eastAsia" w:ascii="宋体" w:hAnsi="宋体" w:eastAsia="宋体" w:cs="宋体"/>
          <w:sz w:val="21"/>
          <w:szCs w:val="21"/>
        </w:rPr>
        <w:t>发明是指对产品的形状、构造或者其他结合所提出的适用于实用的新的技术方案。</w:t>
      </w:r>
      <w:r>
        <w:rPr>
          <w:rFonts w:hint="eastAsia" w:ascii="宋体" w:hAnsi="宋体" w:cs="宋体"/>
          <w:sz w:val="21"/>
          <w:szCs w:val="21"/>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default"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实用新型是指对产品的形状、构造或者其他结合所提出的适用于实用的新的技术方案。因此该说法/*错误*/</w:t>
      </w:r>
    </w:p>
    <w:p>
      <w:pPr>
        <w:rPr>
          <w:rFonts w:hint="eastAsia" w:ascii="宋体" w:hAnsi="宋体" w:eastAsia="宋体" w:cs="宋体"/>
          <w:sz w:val="21"/>
          <w:szCs w:val="21"/>
        </w:rPr>
      </w:pPr>
      <w:r>
        <w:rPr>
          <w:rFonts w:hint="eastAsia" w:ascii="宋体" w:hAnsi="宋体" w:eastAsia="宋体" w:cs="宋体"/>
          <w:color w:val="000000" w:themeColor="text1"/>
          <w:sz w:val="21"/>
          <w:szCs w:val="21"/>
          <w14:textFill>
            <w14:solidFill>
              <w14:schemeClr w14:val="tx1"/>
            </w14:solidFill>
          </w14:textFill>
        </w:rPr>
        <w:t>二、单选题</w:t>
      </w:r>
    </w:p>
    <w:p>
      <w:pPr>
        <w:jc w:val="both"/>
        <w:rPr>
          <w:rFonts w:hint="eastAsia" w:ascii="宋体" w:hAnsi="宋体" w:eastAsia="宋体" w:cs="宋体"/>
          <w:sz w:val="21"/>
          <w:szCs w:val="21"/>
        </w:rPr>
      </w:pPr>
      <w:r>
        <w:rPr>
          <w:rFonts w:hint="eastAsia" w:ascii="宋体" w:hAnsi="宋体" w:cs="宋体"/>
          <w:sz w:val="21"/>
          <w:szCs w:val="21"/>
          <w:lang w:val="en-US" w:eastAsia="zh-CN"/>
        </w:rPr>
        <w:t>6.</w:t>
      </w:r>
      <w:r>
        <w:rPr>
          <w:rFonts w:hint="eastAsia" w:ascii="宋体" w:hAnsi="宋体" w:eastAsia="宋体" w:cs="宋体"/>
          <w:sz w:val="21"/>
          <w:szCs w:val="21"/>
        </w:rPr>
        <w:t xml:space="preserve">以下不属于专利申请的原则的是（  </w:t>
      </w:r>
      <w:r>
        <w:rPr>
          <w:rFonts w:hint="eastAsia" w:ascii="宋体" w:hAnsi="宋体" w:cs="宋体"/>
          <w:sz w:val="21"/>
          <w:szCs w:val="21"/>
          <w:lang w:val="en-US" w:eastAsia="zh-CN"/>
        </w:rPr>
        <w:t>B</w:t>
      </w:r>
      <w:r>
        <w:rPr>
          <w:rFonts w:hint="eastAsia" w:ascii="宋体" w:hAnsi="宋体" w:eastAsia="宋体" w:cs="宋体"/>
          <w:sz w:val="21"/>
          <w:szCs w:val="21"/>
        </w:rPr>
        <w:t xml:space="preserve">  ）。</w:t>
      </w:r>
    </w:p>
    <w:p>
      <w:pPr>
        <w:jc w:val="both"/>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保密原则</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一项发明创造，多项专利权的原则</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申请在先原则</w:t>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优先权原则</w:t>
      </w:r>
    </w:p>
    <w:p>
      <w:pPr>
        <w:numPr>
          <w:ilvl w:val="0"/>
          <w:numId w:val="0"/>
        </w:num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以下不属于专利申请的原则的是一项发明创造，一项专利权的原则，不是/*一项发明创造，多项专利权的原则*/。</w:t>
      </w:r>
    </w:p>
    <w:p>
      <w:pPr>
        <w:jc w:val="both"/>
        <w:rPr>
          <w:rFonts w:hint="eastAsia" w:ascii="宋体" w:hAnsi="宋体" w:eastAsia="宋体" w:cs="宋体"/>
          <w:sz w:val="21"/>
          <w:szCs w:val="21"/>
        </w:rPr>
      </w:pPr>
    </w:p>
    <w:p>
      <w:pPr>
        <w:numPr>
          <w:ilvl w:val="0"/>
          <w:numId w:val="0"/>
        </w:numPr>
        <w:ind w:leftChars="0"/>
        <w:jc w:val="both"/>
        <w:rPr>
          <w:rFonts w:hint="eastAsia" w:ascii="宋体" w:hAnsi="宋体" w:eastAsia="宋体" w:cs="宋体"/>
          <w:sz w:val="21"/>
          <w:szCs w:val="21"/>
        </w:rPr>
      </w:pPr>
      <w:r>
        <w:rPr>
          <w:rFonts w:hint="eastAsia" w:ascii="宋体" w:hAnsi="宋体" w:cs="宋体"/>
          <w:sz w:val="21"/>
          <w:szCs w:val="21"/>
          <w:lang w:val="en-US" w:eastAsia="zh-CN"/>
        </w:rPr>
        <w:t>7.</w:t>
      </w:r>
      <w:r>
        <w:rPr>
          <w:rFonts w:hint="eastAsia" w:ascii="宋体" w:hAnsi="宋体" w:eastAsia="宋体" w:cs="宋体"/>
          <w:sz w:val="21"/>
          <w:szCs w:val="21"/>
        </w:rPr>
        <w:t xml:space="preserve">发明专利的保护期限为（  </w:t>
      </w:r>
      <w:r>
        <w:rPr>
          <w:rFonts w:hint="eastAsia" w:ascii="宋体" w:hAnsi="宋体" w:cs="宋体"/>
          <w:sz w:val="21"/>
          <w:szCs w:val="21"/>
          <w:lang w:val="en-US" w:eastAsia="zh-CN"/>
        </w:rPr>
        <w:t>D</w:t>
      </w:r>
      <w:r>
        <w:rPr>
          <w:rFonts w:hint="eastAsia" w:ascii="宋体" w:hAnsi="宋体" w:eastAsia="宋体" w:cs="宋体"/>
          <w:sz w:val="21"/>
          <w:szCs w:val="21"/>
        </w:rPr>
        <w:t xml:space="preserve">  ）年。</w:t>
      </w:r>
    </w:p>
    <w:p>
      <w:pPr>
        <w:numPr>
          <w:ilvl w:val="0"/>
          <w:numId w:val="0"/>
        </w:numPr>
        <w:ind w:leftChars="0" w:firstLine="210" w:firstLineChars="100"/>
        <w:jc w:val="both"/>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5</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15</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20</w:t>
      </w:r>
    </w:p>
    <w:p>
      <w:pPr>
        <w:numPr>
          <w:ilvl w:val="0"/>
          <w:numId w:val="0"/>
        </w:num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发明专利的保护期限为/*20*/年。</w:t>
      </w:r>
    </w:p>
    <w:p>
      <w:pPr>
        <w:numPr>
          <w:ilvl w:val="0"/>
          <w:numId w:val="0"/>
        </w:numPr>
        <w:ind w:leftChars="0" w:firstLine="210" w:firstLineChars="100"/>
        <w:jc w:val="both"/>
        <w:rPr>
          <w:rFonts w:hint="eastAsia" w:ascii="宋体" w:hAnsi="宋体" w:eastAsia="宋体" w:cs="宋体"/>
          <w:sz w:val="21"/>
          <w:szCs w:val="21"/>
        </w:rPr>
      </w:pPr>
    </w:p>
    <w:p>
      <w:pPr>
        <w:numPr>
          <w:ilvl w:val="0"/>
          <w:numId w:val="0"/>
        </w:numPr>
        <w:ind w:leftChars="0"/>
        <w:jc w:val="both"/>
        <w:rPr>
          <w:rFonts w:hint="eastAsia" w:ascii="宋体" w:hAnsi="宋体" w:eastAsia="宋体" w:cs="宋体"/>
          <w:sz w:val="21"/>
          <w:szCs w:val="21"/>
        </w:rPr>
      </w:pPr>
      <w:r>
        <w:rPr>
          <w:rFonts w:hint="eastAsia" w:ascii="宋体" w:hAnsi="宋体" w:cs="宋体"/>
          <w:sz w:val="21"/>
          <w:szCs w:val="21"/>
          <w:lang w:val="en-US" w:eastAsia="zh-CN"/>
        </w:rPr>
        <w:t>8.</w:t>
      </w:r>
      <w:r>
        <w:rPr>
          <w:rFonts w:hint="eastAsia" w:ascii="宋体" w:hAnsi="宋体" w:eastAsia="宋体" w:cs="宋体"/>
          <w:sz w:val="21"/>
          <w:szCs w:val="21"/>
        </w:rPr>
        <w:t xml:space="preserve">实用新型专利的保护期限为（   </w:t>
      </w:r>
      <w:r>
        <w:rPr>
          <w:rFonts w:hint="eastAsia" w:ascii="宋体" w:hAnsi="宋体" w:cs="宋体"/>
          <w:sz w:val="21"/>
          <w:szCs w:val="21"/>
          <w:lang w:val="en-US" w:eastAsia="zh-CN"/>
        </w:rPr>
        <w:t>B</w:t>
      </w:r>
      <w:r>
        <w:rPr>
          <w:rFonts w:hint="eastAsia" w:ascii="宋体" w:hAnsi="宋体" w:eastAsia="宋体" w:cs="宋体"/>
          <w:sz w:val="21"/>
          <w:szCs w:val="21"/>
        </w:rPr>
        <w:t xml:space="preserve"> ）年。</w:t>
      </w:r>
    </w:p>
    <w:p>
      <w:pPr>
        <w:numPr>
          <w:ilvl w:val="0"/>
          <w:numId w:val="0"/>
        </w:numPr>
        <w:ind w:leftChars="0" w:firstLine="210" w:firstLineChars="100"/>
        <w:jc w:val="both"/>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5</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15</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20</w:t>
      </w:r>
    </w:p>
    <w:p>
      <w:pPr>
        <w:numPr>
          <w:ilvl w:val="0"/>
          <w:numId w:val="0"/>
        </w:num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实用新型专利的保护期限为/*10*/年。</w:t>
      </w:r>
    </w:p>
    <w:p>
      <w:pPr>
        <w:numPr>
          <w:ilvl w:val="0"/>
          <w:numId w:val="0"/>
        </w:numPr>
        <w:ind w:leftChars="0" w:firstLine="210" w:firstLineChars="100"/>
        <w:jc w:val="both"/>
        <w:rPr>
          <w:rFonts w:hint="eastAsia" w:ascii="宋体" w:hAnsi="宋体" w:eastAsia="宋体" w:cs="宋体"/>
          <w:sz w:val="21"/>
          <w:szCs w:val="21"/>
        </w:rPr>
      </w:pPr>
    </w:p>
    <w:p>
      <w:pPr>
        <w:numPr>
          <w:ilvl w:val="0"/>
          <w:numId w:val="0"/>
        </w:numPr>
        <w:ind w:leftChars="0"/>
        <w:jc w:val="both"/>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rPr>
        <w:t xml:space="preserve">外观设计专利的保护期限为（  </w:t>
      </w:r>
      <w:r>
        <w:rPr>
          <w:rFonts w:hint="eastAsia" w:ascii="宋体" w:hAnsi="宋体" w:cs="宋体"/>
          <w:sz w:val="21"/>
          <w:szCs w:val="21"/>
          <w:lang w:val="en-US" w:eastAsia="zh-CN"/>
        </w:rPr>
        <w:t>B</w:t>
      </w:r>
      <w:r>
        <w:rPr>
          <w:rFonts w:hint="eastAsia" w:ascii="宋体" w:hAnsi="宋体" w:eastAsia="宋体" w:cs="宋体"/>
          <w:sz w:val="21"/>
          <w:szCs w:val="21"/>
        </w:rPr>
        <w:t xml:space="preserve">  ）年。</w:t>
      </w:r>
    </w:p>
    <w:p>
      <w:pPr>
        <w:numPr>
          <w:ilvl w:val="0"/>
          <w:numId w:val="0"/>
        </w:numPr>
        <w:ind w:leftChars="0" w:firstLine="210" w:firstLineChars="100"/>
        <w:jc w:val="both"/>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5</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10</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15</w:t>
      </w:r>
      <w:r>
        <w:rPr>
          <w:rFonts w:hint="eastAsia" w:ascii="宋体" w:hAnsi="宋体" w:eastAsia="宋体" w:cs="宋体"/>
          <w:sz w:val="21"/>
          <w:szCs w:val="21"/>
        </w:rPr>
        <w:tab/>
      </w:r>
      <w:r>
        <w:rPr>
          <w:rFonts w:hint="eastAsia" w:ascii="宋体" w:hAnsi="宋体" w:eastAsia="宋体" w:cs="宋体"/>
          <w:sz w:val="21"/>
          <w:szCs w:val="21"/>
        </w:rPr>
        <w:tab/>
      </w:r>
      <w:r>
        <w:rPr>
          <w:rFonts w:hint="eastAsia" w:ascii="宋体" w:hAnsi="宋体" w:cs="宋体"/>
          <w:sz w:val="21"/>
          <w:szCs w:val="21"/>
          <w:lang w:val="en-US" w:eastAsia="zh-CN"/>
        </w:rPr>
        <w:t>D、</w:t>
      </w:r>
      <w:r>
        <w:rPr>
          <w:rFonts w:hint="eastAsia" w:ascii="宋体" w:hAnsi="宋体" w:eastAsia="宋体" w:cs="宋体"/>
          <w:sz w:val="21"/>
          <w:szCs w:val="21"/>
        </w:rPr>
        <w:t>20</w:t>
      </w:r>
    </w:p>
    <w:p>
      <w:pPr>
        <w:numPr>
          <w:ilvl w:val="0"/>
          <w:numId w:val="0"/>
        </w:num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外观设计专利的保护期限为/*10*/年。</w:t>
      </w:r>
    </w:p>
    <w:p>
      <w:pPr>
        <w:numPr>
          <w:ilvl w:val="0"/>
          <w:numId w:val="0"/>
        </w:numPr>
        <w:ind w:leftChars="0" w:firstLine="210" w:firstLineChars="100"/>
        <w:jc w:val="both"/>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三、多选题</w:t>
      </w:r>
    </w:p>
    <w:p>
      <w:pPr>
        <w:numPr>
          <w:ilvl w:val="0"/>
          <w:numId w:val="0"/>
        </w:numPr>
        <w:ind w:leftChars="0"/>
        <w:jc w:val="both"/>
        <w:rPr>
          <w:rFonts w:hint="eastAsia" w:ascii="宋体" w:hAnsi="宋体" w:eastAsia="宋体" w:cs="宋体"/>
          <w:sz w:val="21"/>
          <w:szCs w:val="21"/>
        </w:rPr>
      </w:pPr>
      <w:r>
        <w:rPr>
          <w:rFonts w:hint="eastAsia" w:ascii="宋体" w:hAnsi="宋体" w:cs="宋体"/>
          <w:sz w:val="21"/>
          <w:szCs w:val="21"/>
          <w:lang w:val="en-US" w:eastAsia="zh-CN"/>
        </w:rPr>
        <w:t>10.</w:t>
      </w:r>
      <w:r>
        <w:rPr>
          <w:rFonts w:hint="eastAsia" w:ascii="宋体" w:hAnsi="宋体" w:eastAsia="宋体" w:cs="宋体"/>
          <w:sz w:val="21"/>
          <w:szCs w:val="21"/>
        </w:rPr>
        <w:t>不授予抓专利的发明创造有（ A,B,C,D ）。</w:t>
      </w:r>
    </w:p>
    <w:p>
      <w:pPr>
        <w:numPr>
          <w:ilvl w:val="0"/>
          <w:numId w:val="0"/>
        </w:numPr>
        <w:ind w:leftChars="0"/>
        <w:jc w:val="both"/>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科学发现</w:t>
      </w:r>
      <w:r>
        <w:rPr>
          <w:rFonts w:hint="eastAsia" w:ascii="宋体" w:hAnsi="宋体" w:eastAsia="宋体" w:cs="宋体"/>
          <w:sz w:val="21"/>
          <w:szCs w:val="21"/>
        </w:rPr>
        <w:tab/>
      </w:r>
      <w:r>
        <w:rPr>
          <w:rFonts w:hint="eastAsia" w:ascii="宋体" w:hAnsi="宋体" w:cs="宋体"/>
          <w:sz w:val="21"/>
          <w:szCs w:val="21"/>
          <w:lang w:val="en-US" w:eastAsia="zh-CN"/>
        </w:rPr>
        <w:t xml:space="preserve"> B、</w:t>
      </w:r>
      <w:r>
        <w:rPr>
          <w:rFonts w:hint="eastAsia" w:ascii="宋体" w:hAnsi="宋体" w:eastAsia="宋体" w:cs="宋体"/>
          <w:sz w:val="21"/>
          <w:szCs w:val="21"/>
        </w:rPr>
        <w:t>智力活动的规则和方法。</w:t>
      </w:r>
      <w:r>
        <w:rPr>
          <w:rFonts w:hint="eastAsia" w:ascii="宋体" w:hAnsi="宋体" w:eastAsia="宋体" w:cs="宋体"/>
          <w:sz w:val="21"/>
          <w:szCs w:val="21"/>
        </w:rPr>
        <w:tab/>
      </w:r>
      <w:r>
        <w:rPr>
          <w:rFonts w:hint="eastAsia" w:ascii="宋体" w:hAnsi="宋体" w:cs="宋体"/>
          <w:sz w:val="21"/>
          <w:szCs w:val="21"/>
          <w:lang w:val="en-US" w:eastAsia="zh-CN"/>
        </w:rPr>
        <w:t>C、</w:t>
      </w:r>
      <w:r>
        <w:rPr>
          <w:rFonts w:hint="eastAsia" w:ascii="宋体" w:hAnsi="宋体" w:eastAsia="宋体" w:cs="宋体"/>
          <w:sz w:val="21"/>
          <w:szCs w:val="21"/>
        </w:rPr>
        <w:t>疾病的诊断和治疗方法</w:t>
      </w:r>
      <w:r>
        <w:rPr>
          <w:rFonts w:hint="eastAsia" w:ascii="宋体" w:hAnsi="宋体" w:eastAsia="宋体" w:cs="宋体"/>
          <w:sz w:val="21"/>
          <w:szCs w:val="21"/>
        </w:rPr>
        <w:tab/>
      </w:r>
      <w:r>
        <w:rPr>
          <w:rFonts w:hint="eastAsia" w:ascii="宋体" w:hAnsi="宋体" w:cs="宋体"/>
          <w:sz w:val="21"/>
          <w:szCs w:val="21"/>
          <w:lang w:val="en-US" w:eastAsia="zh-CN"/>
        </w:rPr>
        <w:t xml:space="preserve"> D、</w:t>
      </w:r>
      <w:r>
        <w:rPr>
          <w:rFonts w:hint="eastAsia" w:ascii="宋体" w:hAnsi="宋体" w:eastAsia="宋体" w:cs="宋体"/>
          <w:sz w:val="21"/>
          <w:szCs w:val="21"/>
        </w:rPr>
        <w:t>动物和植物种</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不授予抓专利的发明创造有:/*科学发现*/,/*智力活动的规则和方法。*/,/*疾病的诊断和治疗方法*/,/*动物和植物品种*/.</w:t>
      </w: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第十一课时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numPr>
          <w:ilvl w:val="0"/>
          <w:numId w:val="16"/>
        </w:numPr>
        <w:ind w:left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垄断，指少数大公司、企业（或若干企业的联合）在相关市场中占据市场支配地位，并导致一定期间内该市场内部缺乏有效竞争的市场运行和行业集中样态。</w:t>
      </w:r>
      <w:r>
        <w:rPr>
          <w:rFonts w:hint="eastAsia" w:ascii="宋体" w:hAnsi="宋体" w:cs="宋体"/>
          <w:i w:val="0"/>
          <w:color w:val="000000"/>
          <w:sz w:val="21"/>
          <w:szCs w:val="21"/>
          <w:u w:val="none"/>
          <w:lang w:val="en-US" w:eastAsia="zh-CN"/>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垄断，指少数大公司、企业（或若干企业的联合）在相关市场中占据市场支配地位，并导致一定期间内该市场内部缺乏有效竞争的市场运行和行业集中样态。因此该说法/*正确*/</w:t>
      </w:r>
    </w:p>
    <w:p>
      <w:pPr>
        <w:numPr>
          <w:ilvl w:val="0"/>
          <w:numId w:val="16"/>
        </w:numPr>
        <w:ind w:left="0" w:leftChars="0" w:firstLine="0" w:firstLine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垄断协议是指三个或三个以上的经营者以协议、决议或者其他联合方式实施的排除、限制竞争的协议、决议或者其他协同行为。</w:t>
      </w:r>
      <w:r>
        <w:rPr>
          <w:rFonts w:hint="eastAsia" w:ascii="宋体" w:hAnsi="宋体" w:cs="宋体"/>
          <w:i w:val="0"/>
          <w:color w:val="000000"/>
          <w:sz w:val="21"/>
          <w:szCs w:val="21"/>
          <w:u w:val="none"/>
          <w:lang w:val="en-US" w:eastAsia="zh-CN"/>
        </w:rPr>
        <w:t>（B）</w:t>
      </w:r>
    </w:p>
    <w:p>
      <w:pPr>
        <w:numPr>
          <w:ilvl w:val="0"/>
          <w:numId w:val="17"/>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numId w:val="0"/>
        </w:numPr>
        <w:rPr>
          <w:rFonts w:hint="eastAsia" w:ascii="宋体" w:hAnsi="宋体" w:eastAsia="宋体" w:cs="宋体"/>
          <w:sz w:val="21"/>
          <w:szCs w:val="21"/>
        </w:rPr>
      </w:pP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垄断协议是指两个或两个以上的经营者以协议、决议或者其他联合方式实施的排除、限制竞争的协议、决议或者其他协同行为。因此该说法/*错误*/</w:t>
      </w:r>
    </w:p>
    <w:p>
      <w:pPr>
        <w:numPr>
          <w:ilvl w:val="0"/>
          <w:numId w:val="16"/>
        </w:numPr>
        <w:ind w:left="0" w:leftChars="0" w:firstLine="0" w:firstLineChars="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垄断协议可以分为横向垄断协议和纵向垄断协议</w:t>
      </w:r>
      <w:r>
        <w:rPr>
          <w:rFonts w:hint="eastAsia" w:ascii="宋体" w:hAnsi="宋体" w:cs="宋体"/>
          <w:i w:val="0"/>
          <w:color w:val="000000"/>
          <w:sz w:val="21"/>
          <w:szCs w:val="21"/>
          <w:u w:val="none"/>
          <w:lang w:val="en-US" w:eastAsia="zh-CN"/>
        </w:rPr>
        <w:t>（A）</w:t>
      </w:r>
    </w:p>
    <w:p>
      <w:pPr>
        <w:numPr>
          <w:numId w:val="0"/>
        </w:numPr>
        <w:ind w:leftChars="0"/>
        <w:jc w:val="both"/>
        <w:rPr>
          <w:rFonts w:hint="eastAsia" w:ascii="宋体" w:hAnsi="宋体" w:cs="宋体"/>
          <w:i w:val="0"/>
          <w:color w:val="000000"/>
          <w:sz w:val="21"/>
          <w:szCs w:val="21"/>
          <w:u w:val="none"/>
          <w:lang w:val="en-US" w:eastAsia="zh-CN"/>
        </w:rPr>
      </w:pP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垄断协议可以分为横向垄断协议和纵向垄断协议.因此该说法/*正确*/</w:t>
      </w:r>
    </w:p>
    <w:p>
      <w:pPr>
        <w:numPr>
          <w:ilvl w:val="0"/>
          <w:numId w:val="16"/>
        </w:numPr>
        <w:ind w:left="0" w:leftChars="0" w:firstLine="0" w:firstLineChars="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位于不同生产阶段的上下游企业达成的相知竞争协议是横向垄断协议</w:t>
      </w:r>
      <w:r>
        <w:rPr>
          <w:rFonts w:hint="eastAsia" w:ascii="宋体" w:hAnsi="宋体" w:cs="宋体"/>
          <w:i w:val="0"/>
          <w:color w:val="000000"/>
          <w:sz w:val="21"/>
          <w:szCs w:val="21"/>
          <w:u w:val="none"/>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eastAsia="宋体" w:cs="宋体"/>
          <w:i w:val="0"/>
          <w:color w:val="0D0D0D"/>
          <w:sz w:val="24"/>
          <w:szCs w:val="24"/>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位于不同生产阶段的上下游企业达成的相知竞争协议是纵向垄断协议。因此该说法/*错误*/</w:t>
      </w:r>
    </w:p>
    <w:p>
      <w:pPr>
        <w:numPr>
          <w:ilvl w:val="0"/>
          <w:numId w:val="0"/>
        </w:numPr>
        <w:ind w:leftChars="0"/>
        <w:jc w:val="both"/>
        <w:rPr>
          <w:rFonts w:hint="default" w:ascii="宋体" w:hAnsi="宋体" w:eastAsia="宋体" w:cs="宋体"/>
          <w:i w:val="0"/>
          <w:color w:val="0D0D0D"/>
          <w:sz w:val="24"/>
          <w:szCs w:val="24"/>
          <w:u w:val="none"/>
          <w:lang w:val="en-US" w:eastAsia="zh-CN"/>
        </w:rPr>
      </w:pPr>
    </w:p>
    <w:p>
      <w:pPr>
        <w:numPr>
          <w:ilvl w:val="0"/>
          <w:numId w:val="16"/>
        </w:numPr>
        <w:ind w:left="0" w:leftChars="0" w:firstLine="0" w:firstLineChars="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处于相同生产阶段、具有竞争关系的经营者之间订立的限制竞争协议是纵向垄断协议。</w:t>
      </w:r>
      <w:r>
        <w:rPr>
          <w:rFonts w:hint="eastAsia" w:ascii="宋体" w:hAnsi="宋体" w:cs="宋体"/>
          <w:i w:val="0"/>
          <w:color w:val="000000"/>
          <w:sz w:val="21"/>
          <w:szCs w:val="21"/>
          <w:u w:val="none"/>
          <w:lang w:val="en-US" w:eastAsia="zh-CN"/>
        </w:rPr>
        <w:t>（B）</w:t>
      </w:r>
    </w:p>
    <w:p>
      <w:pPr>
        <w:numPr>
          <w:ilvl w:val="0"/>
          <w:numId w:val="18"/>
        </w:numPr>
        <w:tabs>
          <w:tab w:val="left" w:pos="379"/>
        </w:tabs>
        <w:ind w:firstLine="420" w:firstLineChars="200"/>
        <w:rPr>
          <w:rFonts w:hint="eastAsia" w:ascii="宋体" w:hAnsi="宋体" w:eastAsia="宋体" w:cs="宋体"/>
          <w:sz w:val="21"/>
          <w:szCs w:val="21"/>
        </w:rPr>
      </w:pPr>
      <w:r>
        <w:rPr>
          <w:rFonts w:hint="eastAsia" w:ascii="宋体" w:hAnsi="宋体" w:eastAsia="宋体" w:cs="宋体"/>
          <w:i w:val="0"/>
          <w:iCs w:val="0"/>
          <w:sz w:val="21"/>
          <w:szCs w:val="21"/>
        </w:rPr>
        <w:t>正确          B、错误</w:t>
      </w:r>
    </w:p>
    <w:p>
      <w:pPr>
        <w:numPr>
          <w:ilvl w:val="0"/>
          <w:numId w:val="0"/>
        </w:numPr>
        <w:rPr>
          <w:rFonts w:hint="eastAsia" w:ascii="宋体" w:hAnsi="宋体" w:eastAsia="宋体" w:cs="宋体"/>
          <w:sz w:val="21"/>
          <w:szCs w:val="21"/>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处于相同生产阶段、具有竞争关系的经营者之间订立的限制竞争协议是横向垄断协议。因此该说法/*错误*/</w:t>
      </w:r>
    </w:p>
    <w:p>
      <w:pPr>
        <w:rPr>
          <w:rFonts w:hint="default"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6.</w:t>
      </w:r>
      <w:r>
        <w:rPr>
          <w:rFonts w:hint="default" w:ascii="宋体" w:hAnsi="宋体" w:cs="宋体"/>
          <w:i w:val="0"/>
          <w:color w:val="000000"/>
          <w:sz w:val="21"/>
          <w:szCs w:val="21"/>
          <w:u w:val="none"/>
          <w:lang w:val="en-US" w:eastAsia="zh-CN"/>
        </w:rPr>
        <w:t>两个经营者在相关市场的市场份额达到(</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)的,则处于市场支配地位。</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A、四分之一</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B、二分之一</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C、三分之二</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D、四分之三</w:t>
      </w:r>
    </w:p>
    <w:p>
      <w:pPr>
        <w:numPr>
          <w:ilvl w:val="0"/>
          <w:numId w:val="0"/>
        </w:numPr>
        <w:ind w:leftChars="0"/>
        <w:jc w:val="both"/>
        <w:rPr>
          <w:rFonts w:hint="eastAsia" w:ascii="宋体" w:hAnsi="宋体" w:eastAsia="宋体" w:cs="宋体"/>
          <w:i w:val="0"/>
          <w:color w:val="000000"/>
          <w:sz w:val="24"/>
          <w:szCs w:val="24"/>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两个经营者在相关市场的市场份额达到/*三分之二*/.的,则处于市场支配地位。</w:t>
      </w:r>
    </w:p>
    <w:p>
      <w:pPr>
        <w:numPr>
          <w:ilvl w:val="0"/>
          <w:numId w:val="0"/>
        </w:numPr>
        <w:ind w:leftChars="0"/>
        <w:jc w:val="both"/>
        <w:rPr>
          <w:rFonts w:hint="default" w:ascii="宋体" w:hAnsi="宋体" w:eastAsia="宋体" w:cs="宋体"/>
          <w:i w:val="0"/>
          <w:color w:val="000000"/>
          <w:sz w:val="24"/>
          <w:szCs w:val="24"/>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7.</w:t>
      </w:r>
      <w:r>
        <w:rPr>
          <w:rFonts w:hint="default" w:ascii="宋体" w:hAnsi="宋体" w:cs="宋体"/>
          <w:i w:val="0"/>
          <w:color w:val="000000"/>
          <w:sz w:val="21"/>
          <w:szCs w:val="21"/>
          <w:u w:val="none"/>
          <w:lang w:val="en-US" w:eastAsia="zh-CN"/>
        </w:rPr>
        <w:t xml:space="preserve">经营者通过合并、持股等方式实现经营规模和市场控制力上的集中。这种情形被称之为（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A、垄断协议</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B、滥用行政权力</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C、经营者集中</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D、滥用市场支配地位</w:t>
      </w:r>
    </w:p>
    <w:p>
      <w:pPr>
        <w:numPr>
          <w:ilvl w:val="0"/>
          <w:numId w:val="0"/>
        </w:numPr>
        <w:ind w:leftChars="0"/>
        <w:jc w:val="both"/>
        <w:rPr>
          <w:rFonts w:hint="eastAsia" w:ascii="宋体" w:hAnsi="宋体" w:eastAsia="宋体" w:cs="宋体"/>
          <w:i w:val="0"/>
          <w:color w:val="0D0D0D"/>
          <w:sz w:val="24"/>
          <w:szCs w:val="24"/>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经营者通过合并、持股等方式实现经营规模和市场控制力上的集中。这种情形被称之为/*经营者集中*/</w:t>
      </w:r>
    </w:p>
    <w:p>
      <w:pPr>
        <w:numPr>
          <w:ilvl w:val="0"/>
          <w:numId w:val="0"/>
        </w:numPr>
        <w:ind w:leftChars="0"/>
        <w:jc w:val="both"/>
        <w:rPr>
          <w:rFonts w:hint="default" w:ascii="宋体" w:hAnsi="宋体" w:eastAsia="宋体" w:cs="宋体"/>
          <w:i w:val="0"/>
          <w:color w:val="0D0D0D"/>
          <w:sz w:val="24"/>
          <w:szCs w:val="24"/>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8.</w:t>
      </w:r>
      <w:r>
        <w:rPr>
          <w:rFonts w:hint="default" w:ascii="宋体" w:hAnsi="宋体" w:cs="宋体"/>
          <w:i w:val="0"/>
          <w:color w:val="000000"/>
          <w:sz w:val="21"/>
          <w:szCs w:val="21"/>
          <w:u w:val="none"/>
          <w:lang w:val="en-US" w:eastAsia="zh-CN"/>
        </w:rPr>
        <w:t xml:space="preserve">具有市场支配地位的企业或者企业联合组织不合理地利用其市场支配地位，利用其市场支配地位危害竞争，损害竞争对手和社会公共利益及其他私人利益的行为称为（    </w:t>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A、垄断协议</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B、滥用行政权力</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C、经营者集中</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D、滥用市场支配地位</w:t>
      </w:r>
    </w:p>
    <w:p>
      <w:pPr>
        <w:numPr>
          <w:ilvl w:val="0"/>
          <w:numId w:val="0"/>
        </w:numPr>
        <w:ind w:leftChars="0"/>
        <w:jc w:val="both"/>
        <w:rPr>
          <w:rFonts w:hint="eastAsia" w:ascii="宋体" w:hAnsi="宋体" w:eastAsia="宋体" w:cs="宋体"/>
          <w:i w:val="0"/>
          <w:color w:val="0D0D0D"/>
          <w:sz w:val="24"/>
          <w:szCs w:val="24"/>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具有市场支配地位的企业或者企业联合组织不合理地利用其市场支配地位，利用其市场支配地位危害竞争，损害竞争对手和社会公共利益及其他私人利益的行为称为/*滥用市场支配地位*/</w:t>
      </w:r>
    </w:p>
    <w:p>
      <w:pPr>
        <w:numPr>
          <w:ilvl w:val="0"/>
          <w:numId w:val="0"/>
        </w:numPr>
        <w:ind w:leftChars="0"/>
        <w:jc w:val="both"/>
        <w:rPr>
          <w:rFonts w:hint="default" w:ascii="宋体" w:hAnsi="宋体" w:eastAsia="宋体" w:cs="宋体"/>
          <w:i w:val="0"/>
          <w:color w:val="0D0D0D"/>
          <w:sz w:val="24"/>
          <w:szCs w:val="24"/>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9.</w:t>
      </w:r>
      <w:r>
        <w:rPr>
          <w:rFonts w:hint="default" w:ascii="宋体" w:hAnsi="宋体" w:cs="宋体"/>
          <w:i w:val="0"/>
          <w:color w:val="000000"/>
          <w:sz w:val="21"/>
          <w:szCs w:val="21"/>
          <w:u w:val="none"/>
          <w:lang w:val="en-US" w:eastAsia="zh-CN"/>
        </w:rPr>
        <w:t xml:space="preserve">两个或两个以上的经营者以协议、决议或者其他联合方式实施的排除、限制竞争的协议、决议或者其他协同行为称为（  </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A、垄断协议</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B、滥用行政权力</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C、经营者集中</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D、滥用市场支配地位</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两个或两个以上的经营者以协议、决议或者其他联合方式实施的排除、限制竞争的协议、决议或者其他协同行为称为/*垄断协议*/</w:t>
      </w:r>
    </w:p>
    <w:p>
      <w:pPr>
        <w:rPr>
          <w:rFonts w:hint="default"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10.</w:t>
      </w:r>
      <w:r>
        <w:rPr>
          <w:rFonts w:hint="default" w:ascii="宋体" w:hAnsi="宋体" w:cs="宋体"/>
          <w:i w:val="0"/>
          <w:color w:val="000000"/>
          <w:sz w:val="21"/>
          <w:szCs w:val="21"/>
          <w:u w:val="none"/>
          <w:lang w:val="en-US" w:eastAsia="zh-CN"/>
        </w:rPr>
        <w:t>垄断行为包括（  A,B,C,D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A、垄断协议</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B、经营者集中</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C、滥用行政权力</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D、滥用市场支配地位</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垄断行为包括/*垄断协议*/,/*经营者集中*/,/*滥用行政权力*/,/*滥用市场支配地位*/,</w:t>
      </w:r>
    </w:p>
    <w:p>
      <w:pPr>
        <w:numPr>
          <w:ilvl w:val="0"/>
          <w:numId w:val="0"/>
        </w:numPr>
        <w:ind w:leftChars="0"/>
        <w:jc w:val="both"/>
        <w:rPr>
          <w:rFonts w:hint="default" w:ascii="宋体" w:hAnsi="宋体" w:eastAsia="宋体" w:cs="宋体"/>
          <w:i w:val="0"/>
          <w:color w:val="000000"/>
          <w:sz w:val="22"/>
          <w:szCs w:val="22"/>
          <w:u w:val="none"/>
          <w:lang w:val="en-US" w:eastAsia="zh-CN"/>
        </w:rPr>
      </w:pPr>
    </w:p>
    <w:p>
      <w:pPr>
        <w:numPr>
          <w:ilvl w:val="0"/>
          <w:numId w:val="0"/>
        </w:numPr>
        <w:ind w:leftChars="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第十二课时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1.损害赔偿请求权不属于消费者的权利。（B）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损害赔偿请求权属于消费者的权利。因此该说法/*错误*/</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2.</w:t>
      </w:r>
      <w:r>
        <w:rPr>
          <w:rFonts w:hint="default" w:ascii="宋体" w:hAnsi="宋体" w:cs="宋体"/>
          <w:i w:val="0"/>
          <w:color w:val="000000"/>
          <w:sz w:val="21"/>
          <w:szCs w:val="21"/>
          <w:u w:val="none"/>
          <w:lang w:val="en-US" w:eastAsia="zh-CN"/>
        </w:rPr>
        <w:t>经营者没有提供商品或服务的真实信息的义务。（B）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经营者有提供商品或服务的真实信息的义务。因此该说法/*错误*/</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3"/>
        </w:numPr>
        <w:ind w:left="360" w:leftChars="0" w:hanging="36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消费者有结社权。（A）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消费者有结社权。因此该说法/*正确*/</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3"/>
        </w:numPr>
        <w:ind w:left="360" w:leftChars="0" w:hanging="360" w:firstLineChars="0"/>
        <w:jc w:val="center"/>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经营者对消费者提出的修理、重作、更换、退货、补足商品数量、退还货款和服务费用或者赔偿损失的要求，故意拖延或者无理拒绝的，应当承担民事责任。（A）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经营者对消费者提出的修理、重作、更换、退货、补足商品数量、退还货款和服务费用或者赔偿损失的要求，故意拖延或者无理拒绝的，应当承担民事责任。因此该说法/*正确*/</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3"/>
        </w:numPr>
        <w:ind w:left="360" w:leftChars="0" w:hanging="360" w:firstLineChars="0"/>
        <w:jc w:val="center"/>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不具备商品应当具备的使用性能而出售时未作说明的，经营者应当承担民事责任。（A）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不具备商品应当具备的使用性能而出售时未作说明的，经营者应当承担民事责任。因此该说法/*正确*/</w:t>
      </w:r>
    </w:p>
    <w:p>
      <w:pPr>
        <w:numPr>
          <w:ilvl w:val="0"/>
          <w:numId w:val="0"/>
        </w:numPr>
        <w:ind w:leftChars="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6.经营者以暴力、威胁等方法阻碍有关行政部门工作人员依法执行职务的，依法追究（  B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C、行政责任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D、无需承担法律责任</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经营者以暴力、威胁等方法阻碍有关行政部门工作人员依法执行职务的，依法追究/*刑事责任*/。</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7.商品或者服务存在缺陷的,经营者应该承担（A ）。</w:t>
      </w:r>
    </w:p>
    <w:p>
      <w:pPr>
        <w:numPr>
          <w:ilvl w:val="0"/>
          <w:numId w:val="0"/>
        </w:numPr>
        <w:ind w:leftChars="0"/>
        <w:jc w:val="both"/>
        <w:rPr>
          <w:rFonts w:hint="default" w:ascii="宋体" w:hAnsi="宋体" w:cs="宋体"/>
          <w:b w:val="0"/>
          <w:bCs w:val="0"/>
          <w:i w:val="0"/>
          <w:color w:val="000000"/>
          <w:sz w:val="21"/>
          <w:szCs w:val="21"/>
          <w:u w:val="none"/>
          <w:lang w:val="en-US" w:eastAsia="zh-CN"/>
        </w:rPr>
      </w:pPr>
      <w:r>
        <w:rPr>
          <w:rFonts w:hint="default" w:ascii="宋体" w:hAnsi="宋体" w:cs="宋体"/>
          <w:b w:val="0"/>
          <w:bCs w:val="0"/>
          <w:i w:val="0"/>
          <w:color w:val="000000"/>
          <w:sz w:val="21"/>
          <w:szCs w:val="21"/>
          <w:u w:val="none"/>
          <w:lang w:val="en-US" w:eastAsia="zh-CN"/>
        </w:rPr>
        <w:t>A、民事责任</w:t>
      </w:r>
      <w:r>
        <w:rPr>
          <w:rFonts w:hint="default" w:ascii="宋体" w:hAnsi="宋体" w:cs="宋体"/>
          <w:b w:val="0"/>
          <w:bCs w:val="0"/>
          <w:i w:val="0"/>
          <w:color w:val="000000"/>
          <w:sz w:val="21"/>
          <w:szCs w:val="21"/>
          <w:u w:val="none"/>
          <w:lang w:val="en-US" w:eastAsia="zh-CN"/>
        </w:rPr>
        <w:tab/>
      </w:r>
      <w:r>
        <w:rPr>
          <w:rFonts w:hint="default" w:ascii="宋体" w:hAnsi="宋体" w:cs="宋体"/>
          <w:b w:val="0"/>
          <w:bCs w:val="0"/>
          <w:i w:val="0"/>
          <w:color w:val="000000"/>
          <w:sz w:val="21"/>
          <w:szCs w:val="21"/>
          <w:u w:val="none"/>
          <w:lang w:val="en-US" w:eastAsia="zh-CN"/>
        </w:rPr>
        <w:t>B、刑事责任</w:t>
      </w:r>
      <w:r>
        <w:rPr>
          <w:rFonts w:hint="default" w:ascii="宋体" w:hAnsi="宋体" w:cs="宋体"/>
          <w:b w:val="0"/>
          <w:bCs w:val="0"/>
          <w:i w:val="0"/>
          <w:color w:val="000000"/>
          <w:sz w:val="21"/>
          <w:szCs w:val="21"/>
          <w:u w:val="none"/>
          <w:lang w:val="en-US" w:eastAsia="zh-CN"/>
        </w:rPr>
        <w:tab/>
      </w:r>
      <w:r>
        <w:rPr>
          <w:rFonts w:hint="default" w:ascii="宋体" w:hAnsi="宋体" w:cs="宋体"/>
          <w:b w:val="0"/>
          <w:bCs w:val="0"/>
          <w:i w:val="0"/>
          <w:color w:val="000000"/>
          <w:sz w:val="21"/>
          <w:szCs w:val="21"/>
          <w:u w:val="none"/>
          <w:lang w:val="en-US" w:eastAsia="zh-CN"/>
        </w:rPr>
        <w:t>C、行政责任</w:t>
      </w:r>
      <w:r>
        <w:rPr>
          <w:rFonts w:hint="default" w:ascii="宋体" w:hAnsi="宋体" w:cs="宋体"/>
          <w:b w:val="0"/>
          <w:bCs w:val="0"/>
          <w:i w:val="0"/>
          <w:color w:val="000000"/>
          <w:sz w:val="21"/>
          <w:szCs w:val="21"/>
          <w:u w:val="none"/>
          <w:lang w:val="en-US" w:eastAsia="zh-CN"/>
        </w:rPr>
        <w:tab/>
      </w:r>
      <w:r>
        <w:rPr>
          <w:rFonts w:hint="default" w:ascii="宋体" w:hAnsi="宋体" w:cs="宋体"/>
          <w:b w:val="0"/>
          <w:bCs w:val="0"/>
          <w:i w:val="0"/>
          <w:color w:val="000000"/>
          <w:sz w:val="21"/>
          <w:szCs w:val="21"/>
          <w:u w:val="none"/>
          <w:lang w:val="en-US" w:eastAsia="zh-CN"/>
        </w:rPr>
        <w:t>D、无需承担法律责任</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商品或者服务存在缺陷的,经营者应该承担/*民事责任*/。</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8.对商品或者服务作虚假或者引人误解的宣传的,经营者应该承担（  C）。</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C、行政责任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D、无需承担法律责任</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对商品或者服务作虚假或者引人误解的宣传的,经营者应该承担/*行政责任*/。</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9.侵害消费者人格尊严、侵犯消费者人身自由或者侵害消费者个人信息依法得到保护的权利的,经营者应该承担（ C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B、刑事责任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C、行政责任</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D、无需承担法律责任</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D0D0D"/>
          <w:sz w:val="24"/>
          <w:szCs w:val="24"/>
          <w:u w:val="none"/>
        </w:rPr>
        <w:t>侵害消费者人格尊严、侵犯消费者人身自由或者侵害消费者个人信息依法得到保护的权利的,经营者应该承担/*行政责任*/。</w:t>
      </w:r>
    </w:p>
    <w:p>
      <w:pPr>
        <w:numPr>
          <w:ilvl w:val="0"/>
          <w:numId w:val="0"/>
        </w:numPr>
        <w:ind w:leftChars="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10.消费者权益保护法中说指“消费者”概念的理解，正确的有（ A,B,C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A、消费者限于自然人</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B、消费者指最终使用商品或者接受服务的自然人</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C、消费者购买、使用商品和接受服务的目的不具有盈利性</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D、消费者也应当包括企业</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消费者指自然人，不包括企业。因此/*消费者限于自然人*/,/*消费者指最终使用商品或者接受服务的自然人*/,/*消费者购买、使用商品和接受服务的目的不具有盈利性*/正确</w:t>
      </w: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第十三课时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numPr>
          <w:ilvl w:val="0"/>
          <w:numId w:val="0"/>
        </w:numPr>
        <w:ind w:left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1.擅自使用与他人有一定影响的商品名称、包装、装潢等相同或近似的标识,属于虚假宣传的行为。</w:t>
      </w:r>
      <w:r>
        <w:rPr>
          <w:rFonts w:hint="eastAsia" w:ascii="宋体" w:hAnsi="宋体" w:cs="宋体"/>
          <w:i w:val="0"/>
          <w:color w:val="000000"/>
          <w:sz w:val="21"/>
          <w:szCs w:val="21"/>
          <w:u w:val="none"/>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擅自使用与他人有一定影响的商品名称、包装、装潢等相同或近似的标识,属于混淆行为。因此该说法/*错误*/</w:t>
      </w:r>
    </w:p>
    <w:p>
      <w:pPr>
        <w:numPr>
          <w:ilvl w:val="0"/>
          <w:numId w:val="0"/>
        </w:numPr>
        <w:ind w:leftChars="0"/>
        <w:jc w:val="center"/>
        <w:rPr>
          <w:rFonts w:hint="default" w:ascii="宋体" w:hAnsi="宋体" w:cs="宋体"/>
          <w:i w:val="0"/>
          <w:color w:val="000000"/>
          <w:sz w:val="21"/>
          <w:szCs w:val="21"/>
          <w:u w:val="none"/>
          <w:lang w:val="en-US" w:eastAsia="zh-CN"/>
        </w:rPr>
      </w:pPr>
    </w:p>
    <w:p>
      <w:pPr>
        <w:numPr>
          <w:ilvl w:val="0"/>
          <w:numId w:val="19"/>
        </w:numPr>
        <w:ind w:left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擅自使用与他人有一定影响的企业名称、社会组织名称、姓名，引人误以为是他人的商品,属于混淆行为。</w:t>
      </w:r>
      <w:r>
        <w:rPr>
          <w:rFonts w:hint="eastAsia" w:ascii="宋体" w:hAnsi="宋体" w:cs="宋体"/>
          <w:i w:val="0"/>
          <w:color w:val="000000"/>
          <w:sz w:val="21"/>
          <w:szCs w:val="21"/>
          <w:u w:val="none"/>
          <w:lang w:val="en-US" w:eastAsia="zh-CN"/>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擅自使用与他人有一定影响的企业名称、社会组织名称、姓名，引人误以为是他人的商品,属于混淆行为。因此该说法/*正确*/</w:t>
      </w:r>
    </w:p>
    <w:p>
      <w:pPr>
        <w:numPr>
          <w:ilvl w:val="0"/>
          <w:numId w:val="0"/>
        </w:numPr>
        <w:jc w:val="both"/>
        <w:rPr>
          <w:rFonts w:hint="default" w:ascii="宋体" w:hAnsi="宋体" w:cs="宋体"/>
          <w:i w:val="0"/>
          <w:color w:val="000000"/>
          <w:sz w:val="21"/>
          <w:szCs w:val="21"/>
          <w:u w:val="none"/>
          <w:lang w:val="en-US" w:eastAsia="zh-CN"/>
        </w:rPr>
      </w:pPr>
    </w:p>
    <w:p>
      <w:pPr>
        <w:numPr>
          <w:ilvl w:val="0"/>
          <w:numId w:val="19"/>
        </w:numPr>
        <w:ind w:left="0" w:leftChars="0" w:firstLine="0" w:firstLine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商业贿赂行为指经营者为了推销自己的产品，在经营活动中，以向交易对方起决定性作用者提供财务或非财务利益（在账外暗中给予），排挤其他竞争对手，争取交易机会或者有利交易条件，从而获得市场的行为。</w:t>
      </w:r>
      <w:r>
        <w:rPr>
          <w:rFonts w:hint="eastAsia" w:ascii="宋体" w:hAnsi="宋体" w:cs="宋体"/>
          <w:i w:val="0"/>
          <w:color w:val="000000"/>
          <w:sz w:val="21"/>
          <w:szCs w:val="21"/>
          <w:u w:val="none"/>
          <w:lang w:val="en-US" w:eastAsia="zh-CN"/>
        </w:rPr>
        <w:t>（A）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 xml:space="preserve">    商业贿赂行为指经营者为了推销自己的产品，在经营活动中，以向交易对方起决定性作用者提供财务或非财务利益（在账外暗中给予），排挤其他竞争对手，争取交易机会或者有利交易条件，从而获得市场的行为。因此该说法/*正确*/</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19"/>
        </w:numPr>
        <w:ind w:left="0" w:leftChars="0" w:firstLine="0" w:firstLineChars="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不正当有奖销售指故意虚构事实或作引人误解的宣传，其目的是使公众对经营者的产品或者服务产生错误的理解。</w:t>
      </w:r>
      <w:r>
        <w:rPr>
          <w:rFonts w:hint="eastAsia" w:ascii="宋体" w:hAnsi="宋体" w:cs="宋体"/>
          <w:i w:val="0"/>
          <w:color w:val="000000"/>
          <w:sz w:val="21"/>
          <w:szCs w:val="21"/>
          <w:u w:val="none"/>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虚假宣传指故意虚构事实或作引人误解的宣传，其目的是使公众对经营者的产品或者服务产生错误的理解。因此该说法/*错误*/</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19"/>
        </w:numPr>
        <w:ind w:left="0" w:leftChars="0" w:firstLine="0" w:firstLineChars="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抽奖式的有奖销售，最高奖的金额超过10000元,视为不正当竞争行为。</w:t>
      </w:r>
      <w:r>
        <w:rPr>
          <w:rFonts w:hint="eastAsia" w:ascii="宋体" w:hAnsi="宋体" w:cs="宋体"/>
          <w:i w:val="0"/>
          <w:color w:val="000000"/>
          <w:sz w:val="21"/>
          <w:szCs w:val="21"/>
          <w:u w:val="none"/>
          <w:lang w:val="en-US" w:eastAsia="zh-CN"/>
        </w:rPr>
        <w:t>（B）</w:t>
      </w:r>
    </w:p>
    <w:p>
      <w:pPr>
        <w:numPr>
          <w:ilvl w:val="0"/>
          <w:numId w:val="20"/>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numPr>
          <w:ilvl w:val="0"/>
          <w:numId w:val="0"/>
        </w:numPr>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4"/>
          <w:szCs w:val="24"/>
          <w:u w:val="none"/>
        </w:rPr>
        <w:t>抽奖式的有奖销售，最高奖的金额超过5000元,视为不正当竞争行为。因此该说法/*错误*/</w:t>
      </w:r>
    </w:p>
    <w:p>
      <w:pPr>
        <w:numPr>
          <w:ilvl w:val="0"/>
          <w:numId w:val="0"/>
        </w:numPr>
        <w:rPr>
          <w:rFonts w:hint="eastAsia"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6.以下行为不属于侵犯商业秘密的是（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以盗窃、贿赂、欺诈、胁迫或者其他不正当手段获取权利人的商业秘密</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披露、使用或者允许他们使用以前项手段获取的权利人的商业秘密</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故意虚构事实或作引人误解的宣传，其目的是使公众对经营者的产品或者服务产生错误的理解</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违反约定或者违反权利人有关保守保守秘密的要求，披露、使用或者允许他人使用其掌握的商业秘密。</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/*故意虚构事实或作引人误解的宣传，其目的是使公众对经营者的产品或者服务产生错误的理解*/属于虚假宣传。</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7.以下行为不属于不正当有奖销售的是（   </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经营者捏造、散布虚假事实、损害竞争对手的商业信誉、商品声誉，从而削弱竞争力，为自己争取竞争优势的行为</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所设将的种类、兑奖条件、奖金金额或者奖品等有奖销售信息不明确，影响兑奖</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采用谎称有奖或者故意让内定人员中奖的方式进行有奖销售</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抽奖式的有奖销售，最高奖的金额超过5000元</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/*经营者捏造、散布虚假事实、损害竞争对手的商业信誉、商品声誉，从而削弱竞争力，为自己争取竞争优势的行为*/不是不正当有奖销售行为。</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8.抽奖式的有奖销售，最高奖的金额超过(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)元,则视为不正当有奖销售。</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1000</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3000</w:t>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5000</w:t>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10000</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抽奖式的有奖销售，最高奖的金额超过/*5000*/元,则视为不正当有奖销售。</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2"/>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下列行为不属于妨碍、破坏网络产品或者服务正常运行的行为的是（ </w:t>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 xml:space="preserve">  ）。</w:t>
      </w:r>
    </w:p>
    <w:p>
      <w:pPr>
        <w:numPr>
          <w:ilvl w:val="0"/>
          <w:numId w:val="21"/>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未经允许，在其合法提供的网络产品或者服务中，插入链接、强制进行目标跳转</w:t>
      </w:r>
      <w:r>
        <w:rPr>
          <w:rFonts w:hint="default" w:ascii="宋体" w:hAnsi="宋体" w:cs="宋体"/>
          <w:i w:val="0"/>
          <w:color w:val="000000"/>
          <w:sz w:val="21"/>
          <w:szCs w:val="21"/>
          <w:u w:val="none"/>
          <w:lang w:val="en-US" w:eastAsia="zh-CN"/>
        </w:rPr>
        <w:tab/>
      </w:r>
    </w:p>
    <w:p>
      <w:pPr>
        <w:numPr>
          <w:ilvl w:val="0"/>
          <w:numId w:val="21"/>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误导、欺骗、强破用户修改、关闭、卸载其他经营者合法提供的网络产品或者服务</w:t>
      </w:r>
      <w:r>
        <w:rPr>
          <w:rFonts w:hint="default" w:ascii="宋体" w:hAnsi="宋体" w:cs="宋体"/>
          <w:i w:val="0"/>
          <w:color w:val="000000"/>
          <w:sz w:val="21"/>
          <w:szCs w:val="21"/>
          <w:u w:val="none"/>
          <w:lang w:val="en-US" w:eastAsia="zh-CN"/>
        </w:rPr>
        <w:tab/>
      </w:r>
    </w:p>
    <w:p>
      <w:pPr>
        <w:numPr>
          <w:ilvl w:val="0"/>
          <w:numId w:val="21"/>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恶意对其他经营者合法提供的网络产品或者服务实施不兼容</w:t>
      </w:r>
      <w:r>
        <w:rPr>
          <w:rFonts w:hint="default" w:ascii="宋体" w:hAnsi="宋体" w:cs="宋体"/>
          <w:i w:val="0"/>
          <w:color w:val="000000"/>
          <w:sz w:val="21"/>
          <w:szCs w:val="21"/>
          <w:u w:val="none"/>
          <w:lang w:val="en-US" w:eastAsia="zh-CN"/>
        </w:rPr>
        <w:tab/>
      </w:r>
    </w:p>
    <w:p>
      <w:pPr>
        <w:numPr>
          <w:ilvl w:val="0"/>
          <w:numId w:val="21"/>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披露、使用或者允许他们使用以前项手段获取的权利人的商业秘密</w:t>
      </w:r>
    </w:p>
    <w:p>
      <w:pPr>
        <w:numPr>
          <w:ilvl w:val="0"/>
          <w:numId w:val="0"/>
        </w:numPr>
        <w:ind w:leftChars="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/*披露、使用或者允许他们使用以前项手段获取的权利人的商业秘密*/不属于妨碍、破坏网络产品或者服务正常运行的行为</w:t>
      </w:r>
    </w:p>
    <w:p>
      <w:pPr>
        <w:numPr>
          <w:ilvl w:val="0"/>
          <w:numId w:val="0"/>
        </w:numPr>
        <w:ind w:leftChars="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10.侵犯商业秘密包括（  </w:t>
      </w:r>
      <w:r>
        <w:rPr>
          <w:rFonts w:hint="eastAsia" w:ascii="宋体" w:hAnsi="宋体" w:eastAsia="宋体" w:cs="宋体"/>
          <w:i w:val="0"/>
          <w:color w:val="000000"/>
          <w:sz w:val="22"/>
          <w:szCs w:val="22"/>
          <w:u w:val="none"/>
        </w:rPr>
        <w:t xml:space="preserve">A,B,C </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以盗窃、贿赂、欺诈、胁迫或者其他不正当手段获取权利人的商业秘密</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披露、使用或者允许他们使用以前项手段获取的权利人的商业秘密</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违反约定或者违反权利人有关保守保守秘密的要求，披露、使用或者允许他人使用其掌握的商业秘密。</w:t>
      </w:r>
      <w:r>
        <w:rPr>
          <w:rFonts w:hint="default" w:ascii="宋体" w:hAnsi="宋体" w:cs="宋体"/>
          <w:i w:val="0"/>
          <w:color w:val="000000"/>
          <w:sz w:val="21"/>
          <w:szCs w:val="21"/>
          <w:u w:val="none"/>
          <w:lang w:val="en-US" w:eastAsia="zh-CN"/>
        </w:rPr>
        <w:tab/>
      </w: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以上均错误</w:t>
      </w:r>
    </w:p>
    <w:p>
      <w:pPr>
        <w:numPr>
          <w:ilvl w:val="0"/>
          <w:numId w:val="0"/>
        </w:numPr>
        <w:ind w:leftChars="0"/>
        <w:jc w:val="both"/>
        <w:rPr>
          <w:rFonts w:hint="eastAsia" w:ascii="宋体" w:hAnsi="宋体" w:eastAsia="宋体" w:cs="宋体"/>
          <w:i w:val="0"/>
          <w:color w:val="000000"/>
          <w:sz w:val="22"/>
          <w:szCs w:val="22"/>
          <w:u w:val="none"/>
        </w:rPr>
      </w:pPr>
      <w:r>
        <w:rPr>
          <w:rFonts w:hint="eastAsia" w:ascii="宋体" w:hAnsi="宋体" w:cs="宋体"/>
          <w:i w:val="0"/>
          <w:color w:val="000000"/>
          <w:sz w:val="21"/>
          <w:szCs w:val="21"/>
          <w:u w:val="none"/>
          <w:lang w:val="en-US" w:eastAsia="zh-CN"/>
        </w:rPr>
        <w:t>解析：</w:t>
      </w:r>
      <w:r>
        <w:rPr>
          <w:rFonts w:hint="eastAsia" w:ascii="宋体" w:hAnsi="宋体" w:eastAsia="宋体" w:cs="宋体"/>
          <w:i w:val="0"/>
          <w:color w:val="000000"/>
          <w:sz w:val="22"/>
          <w:szCs w:val="22"/>
          <w:u w:val="none"/>
        </w:rPr>
        <w:t>侵犯商业秘密包括/*以盗窃、贿赂、欺诈、胁迫或者其他不正当手段获取权利人的商业秘密*/,/*披露、使用或者允许他们使用以前项手段获取的权利人的商业秘密*/,/*违反约定或者违反权利人有关保守保守秘密的要求，披露、使用或者允许他人使用其掌握的商业秘密。*/。</w:t>
      </w: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both"/>
        <w:rPr>
          <w:rFonts w:hint="eastAsia" w:ascii="宋体" w:hAnsi="宋体" w:eastAsia="宋体" w:cs="宋体"/>
          <w:i w:val="0"/>
          <w:color w:val="000000"/>
          <w:sz w:val="22"/>
          <w:szCs w:val="22"/>
          <w:u w:val="none"/>
        </w:rPr>
      </w:pPr>
    </w:p>
    <w:p>
      <w:pPr>
        <w:numPr>
          <w:ilvl w:val="0"/>
          <w:numId w:val="0"/>
        </w:numPr>
        <w:ind w:leftChars="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第十四课时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numPr>
          <w:ilvl w:val="0"/>
          <w:numId w:val="0"/>
        </w:numPr>
        <w:ind w:leftChars="0"/>
        <w:jc w:val="center"/>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1.企业所得税，是指在中国境内设立的企业和其他取得收入的组织（以下统称企业）为企业所得税纳税人，应当依照税法规定缴纳企业所得税。(</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企业所得税，是指在中国境内设立的企业和其他取得收入的组织（以下统称企业）为企业所得税纳税人，应当依照税法规定缴纳企业所得税。因此该说法/*正确*/</w:t>
      </w:r>
    </w:p>
    <w:p>
      <w:pPr>
        <w:numPr>
          <w:ilvl w:val="0"/>
          <w:numId w:val="0"/>
        </w:numPr>
        <w:ind w:leftChars="0"/>
        <w:jc w:val="center"/>
        <w:rPr>
          <w:rFonts w:hint="default" w:ascii="宋体" w:hAnsi="宋体" w:cs="宋体"/>
          <w:i w:val="0"/>
          <w:color w:val="000000"/>
          <w:sz w:val="21"/>
          <w:szCs w:val="21"/>
          <w:u w:val="none"/>
          <w:lang w:val="en-US" w:eastAsia="zh-CN"/>
        </w:rPr>
      </w:pPr>
    </w:p>
    <w:p>
      <w:pPr>
        <w:numPr>
          <w:ilvl w:val="0"/>
          <w:numId w:val="22"/>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在我国境内实行独立核算的企业或者组织，包括个人独资企业和合伙企业。(</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在我国境内实行独立核算的企业或者组织，不</w:t>
      </w:r>
      <w:r>
        <w:rPr>
          <w:rFonts w:hint="eastAsia" w:ascii="宋体" w:hAnsi="宋体" w:eastAsia="宋体" w:cs="宋体"/>
          <w:i w:val="0"/>
          <w:color w:val="auto"/>
          <w:sz w:val="24"/>
          <w:szCs w:val="24"/>
          <w:u w:val="none"/>
        </w:rPr>
        <w:t>包括个人独资企业和合伙企业。因此该说法/*错误*/</w:t>
      </w:r>
    </w:p>
    <w:p>
      <w:pPr>
        <w:numPr>
          <w:ilvl w:val="0"/>
          <w:numId w:val="0"/>
        </w:numPr>
        <w:jc w:val="both"/>
        <w:rPr>
          <w:rFonts w:hint="default" w:ascii="宋体" w:hAnsi="宋体" w:cs="宋体"/>
          <w:i w:val="0"/>
          <w:color w:val="000000"/>
          <w:sz w:val="21"/>
          <w:szCs w:val="21"/>
          <w:u w:val="none"/>
          <w:lang w:val="en-US" w:eastAsia="zh-CN"/>
        </w:rPr>
      </w:pPr>
    </w:p>
    <w:p>
      <w:pPr>
        <w:numPr>
          <w:ilvl w:val="0"/>
          <w:numId w:val="22"/>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非居民企业，来源于中国境内所得不需缴纳企业所得税。(</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非居民企业，来源于中国境内所得应缴纳企业所得税。因此该说法/*错误*/</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22"/>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非居民企业取得《所得税法》规定的所得，适用税率为25%。(</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非居民企业取得</w:t>
      </w:r>
      <w:r>
        <w:rPr>
          <w:rFonts w:hint="eastAsia" w:ascii="宋体" w:hAnsi="宋体" w:eastAsia="宋体" w:cs="宋体"/>
          <w:i w:val="0"/>
          <w:color w:val="auto"/>
          <w:sz w:val="24"/>
          <w:szCs w:val="24"/>
          <w:u w:val="none"/>
        </w:rPr>
        <w:t>《所得税法》规定的所得，适用税率为20%。因此该说法/*错误*/</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22"/>
        </w:numPr>
        <w:ind w:left="0" w:leftChars="0" w:firstLine="0" w:firstLine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企业所得税税率为25%。(</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rPr>
        <w:t>企业所得税税率为25%。因此该说法/*正确*/</w:t>
      </w:r>
    </w:p>
    <w:p>
      <w:pPr>
        <w:numPr>
          <w:ilvl w:val="0"/>
          <w:numId w:val="0"/>
        </w:numPr>
        <w:ind w:leftChars="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6.非居民企业取得《所得税法》规定的所得，适用税率为(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B、15%</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C、20%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D、25%</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rPr>
        <w:t>非居民企业取得《所得税法》规定的所得，适用税率为/*20%*/。</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7.</w:t>
      </w:r>
      <w:r>
        <w:rPr>
          <w:rFonts w:hint="default" w:ascii="宋体" w:hAnsi="宋体" w:cs="宋体"/>
          <w:i w:val="0"/>
          <w:color w:val="000000"/>
          <w:sz w:val="21"/>
          <w:szCs w:val="21"/>
          <w:u w:val="none"/>
          <w:lang w:val="en-US" w:eastAsia="zh-CN"/>
        </w:rPr>
        <w:t xml:space="preserve">符合条件的小型微利企业，减按(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)的税率征收所得税</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B、15%</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C、20%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D、25%</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rPr>
        <w:t>符合条件的小型微利企业，减按/*20%*/的税率征收所得税</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8.</w:t>
      </w:r>
      <w:r>
        <w:rPr>
          <w:rFonts w:hint="default" w:ascii="宋体" w:hAnsi="宋体" w:cs="宋体"/>
          <w:i w:val="0"/>
          <w:color w:val="000000"/>
          <w:sz w:val="21"/>
          <w:szCs w:val="21"/>
          <w:u w:val="none"/>
          <w:lang w:val="en-US" w:eastAsia="zh-CN"/>
        </w:rPr>
        <w:t xml:space="preserve">国家需要重点扶持的高新技术企业，减按(   </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)的税率征收企业所得税。</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B、15%</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C、20%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D、25%</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auto"/>
          <w:sz w:val="24"/>
          <w:szCs w:val="24"/>
          <w:u w:val="none"/>
        </w:rPr>
        <w:t>国家需要重点扶持的高新技术企业，减按/*15%*/的税率征收企业所得税。</w:t>
      </w: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9.</w:t>
      </w:r>
      <w:r>
        <w:rPr>
          <w:rFonts w:hint="default" w:ascii="宋体" w:hAnsi="宋体" w:cs="宋体"/>
          <w:i w:val="0"/>
          <w:color w:val="000000"/>
          <w:sz w:val="21"/>
          <w:szCs w:val="21"/>
          <w:u w:val="none"/>
          <w:lang w:val="en-US" w:eastAsia="zh-CN"/>
        </w:rPr>
        <w:t xml:space="preserve">一般情况下，企业所得税税率为（  </w:t>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 xml:space="preserve">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A、10%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B、15%</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C、20%</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D、25%</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rPr>
        <w:t>一般情况下，企业所得税税率为/*25%*/。</w:t>
      </w:r>
    </w:p>
    <w:p>
      <w:pPr>
        <w:numPr>
          <w:ilvl w:val="0"/>
          <w:numId w:val="0"/>
        </w:numPr>
        <w:ind w:leftChars="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10.个人所得税专项附加扣除项目有（ A,B,C,D  ）。</w:t>
      </w:r>
    </w:p>
    <w:p>
      <w:pPr>
        <w:numPr>
          <w:ilvl w:val="0"/>
          <w:numId w:val="0"/>
        </w:numPr>
        <w:ind w:leftChars="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子女教育</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大病医疗</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住房贷款利息或者住房租金</w:t>
      </w:r>
      <w:r>
        <w:rPr>
          <w:rFonts w:hint="default" w:ascii="宋体" w:hAnsi="宋体" w:cs="宋体"/>
          <w:i w:val="0"/>
          <w:color w:val="000000"/>
          <w:sz w:val="21"/>
          <w:szCs w:val="21"/>
          <w:u w:val="none"/>
          <w:lang w:val="en-US" w:eastAsia="zh-CN"/>
        </w:rPr>
        <w:tab/>
      </w:r>
      <w:r>
        <w:rPr>
          <w:rFonts w:hint="default"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赡养老人</w:t>
      </w:r>
    </w:p>
    <w:p>
      <w:pPr>
        <w:ind w:firstLine="420" w:firstLineChars="200"/>
        <w:rPr>
          <w:rFonts w:hint="eastAsia" w:ascii="宋体" w:hAnsi="宋体" w:eastAsia="宋体" w:cs="宋体"/>
          <w:i w:val="0"/>
          <w:color w:val="000000"/>
          <w:sz w:val="22"/>
          <w:szCs w:val="22"/>
          <w:u w:val="none"/>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rPr>
        <w:t>个人所得税专项附加扣除项目有/*子女教育*/,/*大病医疗*/,/*住房贷款利息或者住房租金*/,/*赡养老人*/</w:t>
      </w:r>
    </w:p>
    <w:p>
      <w:pPr>
        <w:ind w:firstLine="440" w:firstLineChars="200"/>
        <w:rPr>
          <w:rFonts w:hint="eastAsia" w:ascii="宋体" w:hAnsi="宋体" w:eastAsia="宋体" w:cs="宋体"/>
          <w:i w:val="0"/>
          <w:color w:val="000000"/>
          <w:sz w:val="22"/>
          <w:szCs w:val="22"/>
          <w:u w:val="none"/>
        </w:rPr>
      </w:pPr>
    </w:p>
    <w:p>
      <w:pPr>
        <w:ind w:firstLine="440" w:firstLineChars="200"/>
        <w:rPr>
          <w:rFonts w:hint="eastAsia" w:ascii="宋体" w:hAnsi="宋体" w:eastAsia="宋体" w:cs="宋体"/>
          <w:i w:val="0"/>
          <w:color w:val="000000"/>
          <w:sz w:val="22"/>
          <w:szCs w:val="22"/>
          <w:u w:val="none"/>
        </w:rPr>
      </w:pPr>
    </w:p>
    <w:p>
      <w:pPr>
        <w:ind w:firstLine="640" w:firstLineChars="20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第十五课时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ind w:firstLine="420" w:firstLineChars="200"/>
        <w:jc w:val="center"/>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1.仲裁委员会在直辖市和省、自治区人民政府所在地的市，根据需要其他设区的市设立，按行政区划层层设立。</w:t>
      </w:r>
      <w:r>
        <w:rPr>
          <w:rFonts w:hint="eastAsia" w:ascii="宋体" w:hAnsi="宋体" w:cs="宋体"/>
          <w:i w:val="0"/>
          <w:color w:val="000000"/>
          <w:sz w:val="21"/>
          <w:szCs w:val="21"/>
          <w:u w:val="none"/>
          <w:lang w:val="en-US" w:eastAsia="zh-CN"/>
        </w:rPr>
        <w:t>（B）</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bdr w:val="none" w:color="auto" w:sz="0" w:space="0"/>
        </w:rPr>
        <w:t>仲裁委员会在直辖市和省、自治区人民政府所在地的市，根据需要其他设区的市设立，不按行政区划层层设立。因此该说法/*错误*/</w:t>
      </w:r>
    </w:p>
    <w:p>
      <w:pPr>
        <w:ind w:firstLine="420" w:firstLineChars="200"/>
        <w:jc w:val="center"/>
        <w:rPr>
          <w:rFonts w:hint="default" w:ascii="宋体" w:hAnsi="宋体" w:cs="宋体"/>
          <w:i w:val="0"/>
          <w:color w:val="000000"/>
          <w:sz w:val="21"/>
          <w:szCs w:val="21"/>
          <w:u w:val="none"/>
          <w:lang w:val="en-US" w:eastAsia="zh-CN"/>
        </w:rPr>
      </w:pPr>
    </w:p>
    <w:p>
      <w:pPr>
        <w:numPr>
          <w:ilvl w:val="0"/>
          <w:numId w:val="23"/>
        </w:numPr>
        <w:ind w:firstLine="420" w:firstLineChars="20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仲裁协议可以采用口头形式。</w:t>
      </w:r>
      <w:r>
        <w:rPr>
          <w:rFonts w:hint="eastAsia" w:ascii="宋体" w:hAnsi="宋体" w:cs="宋体"/>
          <w:i w:val="0"/>
          <w:color w:val="000000"/>
          <w:sz w:val="21"/>
          <w:szCs w:val="21"/>
          <w:u w:val="none"/>
          <w:lang w:val="en-US" w:eastAsia="zh-CN"/>
        </w:rPr>
        <w:t>（B）</w:t>
      </w:r>
    </w:p>
    <w:p>
      <w:pPr>
        <w:numPr>
          <w:ilvl w:val="0"/>
          <w:numId w:val="24"/>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bdr w:val="none" w:color="auto" w:sz="0" w:space="0"/>
        </w:rPr>
        <w:t>仲裁协议须书面形式，口头无效。因此该说法/*错误*/</w:t>
      </w:r>
    </w:p>
    <w:p>
      <w:pPr>
        <w:numPr>
          <w:numId w:val="0"/>
        </w:numPr>
        <w:rPr>
          <w:rFonts w:hint="eastAsia" w:ascii="宋体" w:hAnsi="宋体" w:eastAsia="宋体" w:cs="宋体"/>
          <w:sz w:val="21"/>
          <w:szCs w:val="21"/>
        </w:rPr>
      </w:pPr>
    </w:p>
    <w:p>
      <w:pPr>
        <w:numPr>
          <w:numId w:val="0"/>
        </w:numPr>
        <w:jc w:val="both"/>
        <w:rPr>
          <w:rFonts w:hint="default" w:ascii="宋体" w:hAnsi="宋体" w:cs="宋体"/>
          <w:i w:val="0"/>
          <w:color w:val="000000"/>
          <w:sz w:val="21"/>
          <w:szCs w:val="21"/>
          <w:u w:val="none"/>
          <w:lang w:val="en-US" w:eastAsia="zh-CN"/>
        </w:rPr>
      </w:pPr>
    </w:p>
    <w:p>
      <w:pPr>
        <w:numPr>
          <w:ilvl w:val="0"/>
          <w:numId w:val="23"/>
        </w:numPr>
        <w:ind w:left="0" w:leftChars="0" w:firstLine="420" w:firstLineChars="20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抚养纠纷可以提请仲裁。</w:t>
      </w:r>
      <w:r>
        <w:rPr>
          <w:rFonts w:hint="eastAsia" w:ascii="宋体" w:hAnsi="宋体" w:cs="宋体"/>
          <w:i w:val="0"/>
          <w:color w:val="000000"/>
          <w:sz w:val="21"/>
          <w:szCs w:val="21"/>
          <w:u w:val="none"/>
          <w:lang w:val="en-US" w:eastAsia="zh-CN"/>
        </w:rPr>
        <w:t>（B）</w:t>
      </w:r>
    </w:p>
    <w:p>
      <w:pPr>
        <w:numPr>
          <w:ilvl w:val="0"/>
          <w:numId w:val="25"/>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抚养纠纷不能提请仲裁。因此该说法/*错误*/</w:t>
      </w:r>
    </w:p>
    <w:p>
      <w:pPr>
        <w:numPr>
          <w:numId w:val="0"/>
        </w:numPr>
        <w:rPr>
          <w:rFonts w:hint="eastAsia" w:ascii="宋体" w:hAnsi="宋体" w:eastAsia="宋体" w:cs="宋体"/>
          <w:sz w:val="21"/>
          <w:szCs w:val="21"/>
        </w:rPr>
      </w:pPr>
    </w:p>
    <w:p>
      <w:pPr>
        <w:numPr>
          <w:numId w:val="0"/>
        </w:numPr>
        <w:ind w:leftChars="200"/>
        <w:jc w:val="both"/>
        <w:rPr>
          <w:rFonts w:hint="default" w:ascii="宋体" w:hAnsi="宋体" w:cs="宋体"/>
          <w:i w:val="0"/>
          <w:color w:val="000000"/>
          <w:sz w:val="21"/>
          <w:szCs w:val="21"/>
          <w:u w:val="none"/>
          <w:lang w:val="en-US" w:eastAsia="zh-CN"/>
        </w:rPr>
      </w:pPr>
    </w:p>
    <w:p>
      <w:pPr>
        <w:numPr>
          <w:ilvl w:val="0"/>
          <w:numId w:val="26"/>
        </w:numPr>
        <w:ind w:firstLine="420" w:firstLineChars="20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合同纠纷可以提请仲裁。</w:t>
      </w:r>
      <w:r>
        <w:rPr>
          <w:rFonts w:hint="eastAsia" w:ascii="宋体" w:hAnsi="宋体" w:cs="宋体"/>
          <w:i w:val="0"/>
          <w:color w:val="000000"/>
          <w:sz w:val="21"/>
          <w:szCs w:val="21"/>
          <w:u w:val="none"/>
          <w:lang w:val="en-US" w:eastAsia="zh-CN"/>
        </w:rPr>
        <w:t>（A）</w:t>
      </w:r>
    </w:p>
    <w:p>
      <w:pPr>
        <w:numPr>
          <w:ilvl w:val="0"/>
          <w:numId w:val="27"/>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4"/>
          <w:szCs w:val="24"/>
          <w:u w:val="none"/>
          <w:bdr w:val="none" w:color="auto" w:sz="0" w:space="0"/>
        </w:rPr>
        <w:t>合同纠纷可以提请仲裁。因此该说法/*正确*/</w:t>
      </w:r>
    </w:p>
    <w:p>
      <w:pPr>
        <w:numPr>
          <w:numId w:val="0"/>
        </w:numPr>
        <w:rPr>
          <w:rFonts w:hint="eastAsia" w:ascii="宋体" w:hAnsi="宋体" w:eastAsia="宋体" w:cs="宋体"/>
          <w:sz w:val="21"/>
          <w:szCs w:val="21"/>
        </w:rPr>
      </w:pPr>
    </w:p>
    <w:p>
      <w:pPr>
        <w:numPr>
          <w:numId w:val="0"/>
        </w:numPr>
        <w:jc w:val="both"/>
        <w:rPr>
          <w:rFonts w:hint="default" w:ascii="宋体" w:hAnsi="宋体" w:cs="宋体"/>
          <w:i w:val="0"/>
          <w:color w:val="000000"/>
          <w:sz w:val="21"/>
          <w:szCs w:val="21"/>
          <w:u w:val="none"/>
          <w:lang w:val="en-US" w:eastAsia="zh-CN"/>
        </w:rPr>
      </w:pPr>
    </w:p>
    <w:p>
      <w:pPr>
        <w:numPr>
          <w:ilvl w:val="0"/>
          <w:numId w:val="26"/>
        </w:numPr>
        <w:ind w:left="0" w:leftChars="0" w:firstLine="420" w:firstLineChars="200"/>
        <w:jc w:val="both"/>
        <w:rPr>
          <w:rFonts w:hint="eastAsia"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继承纠纷可以提请仲裁。</w:t>
      </w:r>
      <w:r>
        <w:rPr>
          <w:rFonts w:hint="eastAsia" w:ascii="宋体" w:hAnsi="宋体" w:cs="宋体"/>
          <w:i w:val="0"/>
          <w:color w:val="000000"/>
          <w:sz w:val="21"/>
          <w:szCs w:val="21"/>
          <w:u w:val="none"/>
          <w:lang w:val="en-US" w:eastAsia="zh-CN"/>
        </w:rPr>
        <w:t>（B）</w:t>
      </w:r>
    </w:p>
    <w:p>
      <w:pPr>
        <w:numPr>
          <w:ilvl w:val="0"/>
          <w:numId w:val="28"/>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继承纠纷不能提请仲裁。因此该说法/*错误*/</w:t>
      </w:r>
    </w:p>
    <w:p>
      <w:pPr>
        <w:numPr>
          <w:numId w:val="0"/>
        </w:numPr>
        <w:rPr>
          <w:rFonts w:hint="eastAsia" w:ascii="宋体" w:hAnsi="宋体" w:eastAsia="宋体" w:cs="宋体"/>
          <w:sz w:val="21"/>
          <w:szCs w:val="21"/>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ind w:firstLine="420" w:firstLineChars="20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6.下列纠纷可以提请仲裁的是（ </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 xml:space="preserve">   ）。</w:t>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合同纠纷</w:t>
      </w:r>
      <w:r>
        <w:rPr>
          <w:rFonts w:hint="eastAsia" w:ascii="宋体" w:hAnsi="宋体" w:cs="宋体"/>
          <w:i w:val="0"/>
          <w:color w:val="000000"/>
          <w:sz w:val="21"/>
          <w:szCs w:val="21"/>
          <w:u w:val="none"/>
          <w:lang w:val="en-US" w:eastAsia="zh-CN"/>
        </w:rPr>
        <w:t xml:space="preserve"> </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抚养纠纷</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C、</w:t>
      </w:r>
      <w:r>
        <w:rPr>
          <w:rFonts w:hint="default" w:ascii="宋体" w:hAnsi="宋体" w:cs="宋体"/>
          <w:i w:val="0"/>
          <w:color w:val="000000"/>
          <w:sz w:val="21"/>
          <w:szCs w:val="21"/>
          <w:u w:val="none"/>
          <w:lang w:val="en-US" w:eastAsia="zh-CN"/>
        </w:rPr>
        <w:t>婚姻纠纷</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领养纠纷</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/*合同纠纷*/可以提请仲裁</w:t>
      </w:r>
    </w:p>
    <w:p>
      <w:pPr>
        <w:ind w:firstLine="420" w:firstLineChars="200"/>
        <w:jc w:val="both"/>
        <w:rPr>
          <w:rFonts w:hint="default" w:ascii="宋体" w:hAnsi="宋体" w:cs="宋体"/>
          <w:i w:val="0"/>
          <w:color w:val="000000"/>
          <w:sz w:val="21"/>
          <w:szCs w:val="21"/>
          <w:u w:val="none"/>
          <w:lang w:val="en-US" w:eastAsia="zh-CN"/>
        </w:rPr>
      </w:pPr>
    </w:p>
    <w:p>
      <w:pPr>
        <w:ind w:firstLine="420" w:firstLineChars="20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7.仲裁协议应采用（  </w:t>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 xml:space="preserve"> )形式。</w:t>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口头</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传真</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 xml:space="preserve"> C、</w:t>
      </w:r>
      <w:r>
        <w:rPr>
          <w:rFonts w:hint="default" w:ascii="宋体" w:hAnsi="宋体" w:cs="宋体"/>
          <w:i w:val="0"/>
          <w:color w:val="000000"/>
          <w:sz w:val="21"/>
          <w:szCs w:val="21"/>
          <w:u w:val="none"/>
          <w:lang w:val="en-US" w:eastAsia="zh-CN"/>
        </w:rPr>
        <w:t>电子邮件</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书面</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D0D0D"/>
          <w:sz w:val="24"/>
          <w:szCs w:val="24"/>
          <w:u w:val="none"/>
          <w:bdr w:val="none" w:color="auto" w:sz="0" w:space="0"/>
        </w:rPr>
        <w:t>仲裁协议应采用/*书面*/形式。</w:t>
      </w:r>
    </w:p>
    <w:p>
      <w:pPr>
        <w:ind w:firstLine="420" w:firstLineChars="200"/>
        <w:jc w:val="both"/>
        <w:rPr>
          <w:rFonts w:hint="default" w:ascii="宋体" w:hAnsi="宋体" w:cs="宋体"/>
          <w:i w:val="0"/>
          <w:color w:val="000000"/>
          <w:sz w:val="21"/>
          <w:szCs w:val="21"/>
          <w:u w:val="none"/>
          <w:lang w:val="en-US" w:eastAsia="zh-CN"/>
        </w:rPr>
      </w:pPr>
    </w:p>
    <w:p>
      <w:pPr>
        <w:ind w:firstLine="420" w:firstLineChars="20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8.仲裁达成后（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 xml:space="preserve">  ）。</w:t>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当事人可以继续上诉</w:t>
      </w:r>
      <w:r>
        <w:rPr>
          <w:rFonts w:hint="eastAsia" w:ascii="宋体" w:hAnsi="宋体" w:cs="宋体"/>
          <w:i w:val="0"/>
          <w:color w:val="000000"/>
          <w:sz w:val="21"/>
          <w:szCs w:val="21"/>
          <w:u w:val="none"/>
          <w:lang w:val="en-US" w:eastAsia="zh-CN"/>
        </w:rPr>
        <w:t xml:space="preserve"> </w:t>
      </w: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当事人可以提请二次仲裁</w:t>
      </w:r>
      <w:r>
        <w:rPr>
          <w:rFonts w:hint="eastAsia" w:ascii="宋体" w:hAnsi="宋体" w:cs="宋体"/>
          <w:i w:val="0"/>
          <w:color w:val="000000"/>
          <w:sz w:val="21"/>
          <w:szCs w:val="21"/>
          <w:u w:val="none"/>
          <w:lang w:val="en-US" w:eastAsia="zh-CN"/>
        </w:rPr>
        <w:t xml:space="preserve">  </w:t>
      </w: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一裁终局</w:t>
      </w:r>
      <w:r>
        <w:rPr>
          <w:rFonts w:hint="default"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以上均错误</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仲裁达成后，/*一裁终局*/</w:t>
      </w:r>
    </w:p>
    <w:p>
      <w:pPr>
        <w:ind w:firstLine="420" w:firstLineChars="200"/>
        <w:jc w:val="both"/>
        <w:rPr>
          <w:rFonts w:hint="default" w:ascii="宋体" w:hAnsi="宋体" w:cs="宋体"/>
          <w:i w:val="0"/>
          <w:color w:val="000000"/>
          <w:sz w:val="21"/>
          <w:szCs w:val="21"/>
          <w:u w:val="none"/>
          <w:lang w:val="en-US" w:eastAsia="zh-CN"/>
        </w:rPr>
      </w:pPr>
    </w:p>
    <w:p>
      <w:pPr>
        <w:ind w:firstLine="420" w:firstLineChars="20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 xml:space="preserve">9.以下情况，仲裁员不需要回避（  </w:t>
      </w: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 xml:space="preserve">   ）。</w:t>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不是本案当事人或者当事人、代理人的近亲属</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与本案有利害关系</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与本案当事人、代理人有其他关系，可能影响公正仲裁的</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 xml:space="preserve">私自会见当事人、代理人，或者接受当事人、代理人的请客送礼的。 </w:t>
      </w:r>
    </w:p>
    <w:p>
      <w:pPr>
        <w:ind w:firstLine="420" w:firstLineChars="200"/>
        <w:rPr>
          <w:rFonts w:hint="eastAsia"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/*不是本案当事人或者当事人、代理人的近亲属*/不需要回避</w:t>
      </w:r>
    </w:p>
    <w:p>
      <w:pPr>
        <w:ind w:firstLine="420" w:firstLineChars="200"/>
        <w:jc w:val="both"/>
        <w:rPr>
          <w:rFonts w:hint="default" w:ascii="宋体" w:hAnsi="宋体" w:cs="宋体"/>
          <w:i w:val="0"/>
          <w:color w:val="000000"/>
          <w:sz w:val="21"/>
          <w:szCs w:val="21"/>
          <w:u w:val="none"/>
          <w:lang w:val="en-US" w:eastAsia="zh-CN"/>
        </w:rPr>
      </w:pPr>
    </w:p>
    <w:p>
      <w:pPr>
        <w:rPr>
          <w:rFonts w:hint="default"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ind w:firstLine="420" w:firstLineChars="200"/>
        <w:jc w:val="both"/>
        <w:rPr>
          <w:rFonts w:hint="default" w:ascii="宋体" w:hAnsi="宋体" w:cs="宋体"/>
          <w:i w:val="0"/>
          <w:color w:val="000000"/>
          <w:sz w:val="21"/>
          <w:szCs w:val="21"/>
          <w:u w:val="none"/>
          <w:lang w:val="en-US" w:eastAsia="zh-CN"/>
        </w:rPr>
      </w:pPr>
      <w:r>
        <w:rPr>
          <w:rFonts w:hint="default" w:ascii="宋体" w:hAnsi="宋体" w:cs="宋体"/>
          <w:i w:val="0"/>
          <w:color w:val="000000"/>
          <w:sz w:val="21"/>
          <w:szCs w:val="21"/>
          <w:u w:val="none"/>
          <w:lang w:val="en-US" w:eastAsia="zh-CN"/>
        </w:rPr>
        <w:t>10.仲裁的特点有（  A,B,C,D ）。</w:t>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w:t>
      </w:r>
      <w:r>
        <w:rPr>
          <w:rFonts w:hint="default" w:ascii="宋体" w:hAnsi="宋体" w:cs="宋体"/>
          <w:i w:val="0"/>
          <w:color w:val="000000"/>
          <w:sz w:val="21"/>
          <w:szCs w:val="21"/>
          <w:u w:val="none"/>
          <w:lang w:val="en-US" w:eastAsia="zh-CN"/>
        </w:rPr>
        <w:t>以双方当事人自愿协商为基础</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B、</w:t>
      </w:r>
      <w:r>
        <w:rPr>
          <w:rFonts w:hint="default" w:ascii="宋体" w:hAnsi="宋体" w:cs="宋体"/>
          <w:i w:val="0"/>
          <w:color w:val="000000"/>
          <w:sz w:val="21"/>
          <w:szCs w:val="21"/>
          <w:u w:val="none"/>
          <w:lang w:val="en-US" w:eastAsia="zh-CN"/>
        </w:rPr>
        <w:t>自愿选择中立第三者裁判</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C、</w:t>
      </w:r>
      <w:r>
        <w:rPr>
          <w:rFonts w:hint="default" w:ascii="宋体" w:hAnsi="宋体" w:cs="宋体"/>
          <w:i w:val="0"/>
          <w:color w:val="000000"/>
          <w:sz w:val="21"/>
          <w:szCs w:val="21"/>
          <w:u w:val="none"/>
          <w:lang w:val="en-US" w:eastAsia="zh-CN"/>
        </w:rPr>
        <w:t>裁决对双方当事人都具约束力</w:t>
      </w:r>
      <w:r>
        <w:rPr>
          <w:rFonts w:hint="default" w:ascii="宋体" w:hAnsi="宋体" w:cs="宋体"/>
          <w:i w:val="0"/>
          <w:color w:val="000000"/>
          <w:sz w:val="21"/>
          <w:szCs w:val="21"/>
          <w:u w:val="none"/>
          <w:lang w:val="en-US" w:eastAsia="zh-CN"/>
        </w:rPr>
        <w:tab/>
      </w:r>
    </w:p>
    <w:p>
      <w:pPr>
        <w:ind w:firstLine="420" w:firstLineChars="200"/>
        <w:jc w:val="both"/>
        <w:rPr>
          <w:rFonts w:hint="default"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D、</w:t>
      </w:r>
      <w:r>
        <w:rPr>
          <w:rFonts w:hint="default" w:ascii="宋体" w:hAnsi="宋体" w:cs="宋体"/>
          <w:i w:val="0"/>
          <w:color w:val="000000"/>
          <w:sz w:val="21"/>
          <w:szCs w:val="21"/>
          <w:u w:val="none"/>
          <w:lang w:val="en-US" w:eastAsia="zh-CN"/>
        </w:rPr>
        <w:t>"一裁终局”的原则</w:t>
      </w:r>
    </w:p>
    <w:p>
      <w:pPr>
        <w:ind w:firstLine="420" w:firstLineChars="200"/>
        <w:rPr>
          <w:rFonts w:hint="eastAsia" w:ascii="宋体" w:hAnsi="宋体" w:eastAsia="宋体" w:cs="宋体"/>
          <w:i w:val="0"/>
          <w:color w:val="000000"/>
          <w:sz w:val="22"/>
          <w:szCs w:val="22"/>
          <w:u w:val="none"/>
          <w:bdr w:val="none" w:color="auto" w:sz="0" w:space="0"/>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仲裁的特点有/*以双方当事人自愿协商为基础*/,/*自愿选择中立第三者裁判*/,/*裁决对双方当事人都具约束力*/,/*"一裁终局”的原则*/.</w:t>
      </w:r>
    </w:p>
    <w:p>
      <w:pPr>
        <w:ind w:firstLine="440" w:firstLineChars="200"/>
        <w:rPr>
          <w:rFonts w:hint="eastAsia" w:ascii="宋体" w:hAnsi="宋体" w:cs="宋体"/>
          <w:i w:val="0"/>
          <w:color w:val="000000"/>
          <w:sz w:val="22"/>
          <w:szCs w:val="22"/>
          <w:u w:val="none"/>
          <w:bdr w:val="none" w:color="auto" w:sz="0" w:space="0"/>
          <w:lang w:val="en-US" w:eastAsia="zh-CN"/>
        </w:rPr>
      </w:pPr>
      <w:r>
        <w:rPr>
          <w:rFonts w:hint="eastAsia" w:ascii="宋体" w:hAnsi="宋体" w:cs="宋体"/>
          <w:i w:val="0"/>
          <w:color w:val="000000"/>
          <w:sz w:val="22"/>
          <w:szCs w:val="22"/>
          <w:u w:val="none"/>
          <w:bdr w:val="none" w:color="auto" w:sz="0" w:space="0"/>
          <w:lang w:val="en-US" w:eastAsia="zh-CN"/>
        </w:rPr>
        <w:t xml:space="preserve"> </w:t>
      </w:r>
    </w:p>
    <w:p>
      <w:pPr>
        <w:ind w:firstLine="440" w:firstLineChars="200"/>
        <w:rPr>
          <w:rFonts w:hint="eastAsia" w:ascii="宋体" w:hAnsi="宋体" w:cs="宋体"/>
          <w:i w:val="0"/>
          <w:color w:val="000000"/>
          <w:sz w:val="22"/>
          <w:szCs w:val="22"/>
          <w:u w:val="none"/>
          <w:bdr w:val="none" w:color="auto" w:sz="0" w:space="0"/>
          <w:lang w:val="en-US" w:eastAsia="zh-CN"/>
        </w:rPr>
      </w:pPr>
    </w:p>
    <w:p>
      <w:pPr>
        <w:ind w:firstLine="640" w:firstLineChars="200"/>
        <w:jc w:val="center"/>
        <w:rPr>
          <w:rFonts w:hint="eastAsia" w:ascii="宋体" w:hAnsi="宋体" w:cs="宋体"/>
          <w:i w:val="0"/>
          <w:color w:val="000000"/>
          <w:sz w:val="32"/>
          <w:szCs w:val="32"/>
          <w:u w:val="none"/>
          <w:lang w:val="en-US" w:eastAsia="zh-CN"/>
        </w:rPr>
      </w:pPr>
      <w:r>
        <w:rPr>
          <w:rFonts w:hint="eastAsia" w:ascii="宋体" w:hAnsi="宋体" w:cs="宋体"/>
          <w:i w:val="0"/>
          <w:color w:val="000000"/>
          <w:sz w:val="32"/>
          <w:szCs w:val="32"/>
          <w:u w:val="none"/>
          <w:lang w:val="en-US" w:eastAsia="zh-CN"/>
        </w:rPr>
        <w:t>第十六课时</w:t>
      </w:r>
    </w:p>
    <w:p>
      <w:pPr>
        <w:rPr>
          <w:rFonts w:hint="eastAsia" w:ascii="宋体" w:hAnsi="宋体" w:cs="宋体"/>
          <w:i w:val="0"/>
          <w:color w:val="000000"/>
          <w:sz w:val="32"/>
          <w:szCs w:val="32"/>
          <w:u w:val="none"/>
          <w:lang w:val="en-US" w:eastAsia="zh-CN"/>
        </w:rPr>
      </w:pPr>
      <w:r>
        <w:rPr>
          <w:rFonts w:hint="eastAsia" w:ascii="宋体" w:hAnsi="宋体" w:eastAsia="宋体" w:cs="宋体"/>
          <w:sz w:val="21"/>
          <w:szCs w:val="21"/>
        </w:rPr>
        <w:t>一、判断题</w:t>
      </w:r>
    </w:p>
    <w:p>
      <w:pPr>
        <w:ind w:firstLine="420" w:firstLineChars="200"/>
        <w:jc w:val="center"/>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1.经济诉讼是指人民法院在当事人和其他诉讼参与人的参加下，依法审理经济纠纷并依法对经济纠纷案件进行审理做出判决的诉讼活动。 （A）</w:t>
      </w:r>
    </w:p>
    <w:p>
      <w:pPr>
        <w:ind w:firstLine="420" w:firstLineChars="200"/>
        <w:rPr>
          <w:rFonts w:hint="eastAsia" w:ascii="宋体" w:hAnsi="宋体" w:eastAsia="宋体" w:cs="宋体"/>
          <w:sz w:val="21"/>
          <w:szCs w:val="21"/>
        </w:rPr>
      </w:pPr>
      <w:r>
        <w:rPr>
          <w:rFonts w:hint="eastAsia" w:ascii="宋体" w:hAnsi="宋体" w:eastAsia="宋体" w:cs="宋体"/>
          <w:sz w:val="21"/>
          <w:szCs w:val="21"/>
        </w:rPr>
        <w:t>A、正确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000000"/>
          <w:sz w:val="24"/>
          <w:szCs w:val="24"/>
          <w:u w:val="none"/>
          <w:bdr w:val="none" w:color="auto" w:sz="0" w:space="0"/>
        </w:rPr>
        <w:t>经济诉讼是指人民法院在当事人和其他诉讼参与人的参加下，依法审理经济纠纷并依法对经济纠纷案件进行审理做出判决的诉讼活动。</w:t>
      </w:r>
      <w:r>
        <w:rPr>
          <w:rFonts w:ascii="Verdana" w:hAnsi="Verdana" w:eastAsia="宋体" w:cs="Verdana"/>
          <w:i w:val="0"/>
          <w:color w:val="000000"/>
          <w:sz w:val="36"/>
          <w:szCs w:val="36"/>
          <w:u w:val="none"/>
          <w:bdr w:val="none" w:color="auto" w:sz="0" w:space="0"/>
        </w:rPr>
        <w:t xml:space="preserve"> </w:t>
      </w:r>
      <w:r>
        <w:rPr>
          <w:rFonts w:hint="eastAsia" w:ascii="宋体" w:hAnsi="宋体" w:eastAsia="宋体" w:cs="宋体"/>
          <w:i w:val="0"/>
          <w:color w:val="000000"/>
          <w:sz w:val="24"/>
          <w:szCs w:val="24"/>
          <w:u w:val="none"/>
          <w:bdr w:val="none" w:color="auto" w:sz="0" w:space="0"/>
        </w:rPr>
        <w:t>因此该说法</w:t>
      </w:r>
      <w:r>
        <w:rPr>
          <w:rStyle w:val="13"/>
          <w:rFonts w:eastAsia="宋体"/>
          <w:bdr w:val="none" w:color="auto" w:sz="0" w:space="0"/>
        </w:rPr>
        <w:t>/*</w:t>
      </w:r>
      <w:r>
        <w:rPr>
          <w:rFonts w:hint="eastAsia" w:ascii="宋体" w:hAnsi="宋体" w:eastAsia="宋体" w:cs="宋体"/>
          <w:i w:val="0"/>
          <w:color w:val="000000"/>
          <w:sz w:val="24"/>
          <w:szCs w:val="24"/>
          <w:u w:val="none"/>
          <w:bdr w:val="none" w:color="auto" w:sz="0" w:space="0"/>
        </w:rPr>
        <w:t>正确</w:t>
      </w:r>
      <w:r>
        <w:rPr>
          <w:rStyle w:val="13"/>
          <w:rFonts w:eastAsia="宋体"/>
          <w:bdr w:val="none" w:color="auto" w:sz="0" w:space="0"/>
        </w:rPr>
        <w:t>*/</w:t>
      </w:r>
    </w:p>
    <w:p>
      <w:pPr>
        <w:ind w:firstLine="420" w:firstLineChars="200"/>
        <w:jc w:val="center"/>
        <w:rPr>
          <w:rFonts w:hint="eastAsia" w:ascii="宋体" w:hAnsi="宋体" w:cs="宋体"/>
          <w:i w:val="0"/>
          <w:color w:val="000000"/>
          <w:sz w:val="21"/>
          <w:szCs w:val="21"/>
          <w:u w:val="none"/>
          <w:lang w:val="en-US" w:eastAsia="zh-CN"/>
        </w:rPr>
      </w:pPr>
    </w:p>
    <w:p>
      <w:pPr>
        <w:ind w:firstLine="420" w:firstLineChars="200"/>
        <w:jc w:val="center"/>
        <w:rPr>
          <w:rFonts w:hint="eastAsia" w:ascii="宋体" w:hAnsi="宋体" w:cs="宋体"/>
          <w:i w:val="0"/>
          <w:color w:val="000000"/>
          <w:sz w:val="21"/>
          <w:szCs w:val="21"/>
          <w:u w:val="none"/>
          <w:lang w:val="en-US" w:eastAsia="zh-CN"/>
        </w:rPr>
      </w:pPr>
    </w:p>
    <w:p>
      <w:pPr>
        <w:numPr>
          <w:ilvl w:val="0"/>
          <w:numId w:val="29"/>
        </w:numPr>
        <w:ind w:firstLine="420" w:firstLineChars="200"/>
        <w:jc w:val="center"/>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基层人民法院（区县人民法院）管辖由其上级人民法院管辖以外的所有第一审经济纠纷案件。（A）</w:t>
      </w:r>
    </w:p>
    <w:p>
      <w:pPr>
        <w:numPr>
          <w:ilvl w:val="0"/>
          <w:numId w:val="30"/>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基层人民法院（区县人民法院）管辖由其上级人民法院管辖以外的所有第一审经济纠纷案件。因此该说法/*正确*/</w:t>
      </w:r>
    </w:p>
    <w:p>
      <w:pPr>
        <w:numPr>
          <w:numId w:val="0"/>
        </w:numPr>
        <w:rPr>
          <w:rFonts w:hint="eastAsia" w:ascii="宋体" w:hAnsi="宋体" w:eastAsia="宋体" w:cs="宋体"/>
          <w:sz w:val="21"/>
          <w:szCs w:val="21"/>
        </w:rPr>
      </w:pPr>
    </w:p>
    <w:p>
      <w:pPr>
        <w:numPr>
          <w:numId w:val="0"/>
        </w:numPr>
        <w:jc w:val="both"/>
        <w:rPr>
          <w:rFonts w:hint="eastAsia" w:ascii="宋体" w:hAnsi="宋体" w:cs="宋体"/>
          <w:i w:val="0"/>
          <w:color w:val="000000"/>
          <w:sz w:val="21"/>
          <w:szCs w:val="21"/>
          <w:u w:val="none"/>
          <w:lang w:val="en-US" w:eastAsia="zh-CN"/>
        </w:rPr>
      </w:pPr>
    </w:p>
    <w:p>
      <w:pPr>
        <w:numPr>
          <w:ilvl w:val="0"/>
          <w:numId w:val="29"/>
        </w:numPr>
        <w:ind w:left="0" w:leftChars="0"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诉讼时效期间届满，权利人丧失的是胜诉权，权利人的实体权随之消灭。（B）</w:t>
      </w:r>
    </w:p>
    <w:p>
      <w:pPr>
        <w:numPr>
          <w:ilvl w:val="0"/>
          <w:numId w:val="31"/>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诉讼时效期间届满，权利人丧失的是胜诉权，但权利人的实体权并不消灭，债务人自愿履行的不受诉讼时效的限制。因此该说法/*错误*/</w:t>
      </w:r>
    </w:p>
    <w:p>
      <w:pPr>
        <w:numPr>
          <w:numId w:val="0"/>
        </w:numPr>
        <w:rPr>
          <w:rFonts w:hint="eastAsia" w:ascii="宋体" w:hAnsi="宋体" w:eastAsia="宋体" w:cs="宋体"/>
          <w:sz w:val="21"/>
          <w:szCs w:val="21"/>
        </w:rPr>
      </w:pPr>
    </w:p>
    <w:p>
      <w:pPr>
        <w:numPr>
          <w:numId w:val="0"/>
        </w:numPr>
        <w:ind w:leftChars="200"/>
        <w:jc w:val="both"/>
        <w:rPr>
          <w:rFonts w:hint="eastAsia" w:ascii="宋体" w:hAnsi="宋体" w:cs="宋体"/>
          <w:i w:val="0"/>
          <w:color w:val="000000"/>
          <w:sz w:val="21"/>
          <w:szCs w:val="21"/>
          <w:u w:val="none"/>
          <w:lang w:val="en-US" w:eastAsia="zh-CN"/>
        </w:rPr>
      </w:pPr>
    </w:p>
    <w:p>
      <w:pPr>
        <w:numPr>
          <w:ilvl w:val="0"/>
          <w:numId w:val="29"/>
        </w:numPr>
        <w:ind w:left="0" w:leftChars="0" w:firstLine="420" w:firstLineChars="200"/>
        <w:jc w:val="center"/>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交通运输经济纠纷案件，如铁路运输纠纷、航空运输纠纷、公路运输纠纷、水路运输纠纷等不可以提请经济诉讼。（B）</w:t>
      </w:r>
    </w:p>
    <w:p>
      <w:pPr>
        <w:numPr>
          <w:ilvl w:val="0"/>
          <w:numId w:val="32"/>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交通运输经济纠纷案件，如铁路运输纠纷、航空运输纠纷、公路运输纠纷、水路运输纠纷等可以提请经济诉讼。因此该说法/*错误*/</w:t>
      </w:r>
    </w:p>
    <w:p>
      <w:pPr>
        <w:numPr>
          <w:numId w:val="0"/>
        </w:numPr>
        <w:rPr>
          <w:rFonts w:hint="eastAsia" w:ascii="宋体" w:hAnsi="宋体" w:eastAsia="宋体" w:cs="宋体"/>
          <w:sz w:val="21"/>
          <w:szCs w:val="21"/>
        </w:rPr>
      </w:pPr>
    </w:p>
    <w:p>
      <w:pPr>
        <w:numPr>
          <w:numId w:val="0"/>
        </w:numPr>
        <w:ind w:leftChars="200"/>
        <w:jc w:val="both"/>
        <w:rPr>
          <w:rFonts w:hint="eastAsia" w:ascii="宋体" w:hAnsi="宋体" w:cs="宋体"/>
          <w:i w:val="0"/>
          <w:color w:val="000000"/>
          <w:sz w:val="21"/>
          <w:szCs w:val="21"/>
          <w:u w:val="none"/>
          <w:lang w:val="en-US" w:eastAsia="zh-CN"/>
        </w:rPr>
      </w:pPr>
    </w:p>
    <w:p>
      <w:pPr>
        <w:numPr>
          <w:ilvl w:val="0"/>
          <w:numId w:val="29"/>
        </w:numPr>
        <w:ind w:left="0" w:leftChars="0"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企业破产案件可以提请经济诉讼。（A）</w:t>
      </w:r>
    </w:p>
    <w:p>
      <w:pPr>
        <w:numPr>
          <w:ilvl w:val="0"/>
          <w:numId w:val="33"/>
        </w:numPr>
        <w:ind w:firstLine="420" w:firstLineChars="200"/>
        <w:rPr>
          <w:rFonts w:hint="eastAsia" w:ascii="宋体" w:hAnsi="宋体" w:eastAsia="宋体" w:cs="宋体"/>
          <w:sz w:val="21"/>
          <w:szCs w:val="21"/>
        </w:rPr>
      </w:pPr>
      <w:r>
        <w:rPr>
          <w:rFonts w:hint="eastAsia" w:ascii="宋体" w:hAnsi="宋体" w:eastAsia="宋体" w:cs="宋体"/>
          <w:sz w:val="21"/>
          <w:szCs w:val="21"/>
        </w:rPr>
        <w:t>正确          B、错误</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企业破产案件可以提请经济诉讼。因此该说法/*正确*/</w:t>
      </w:r>
    </w:p>
    <w:p>
      <w:pPr>
        <w:numPr>
          <w:numId w:val="0"/>
        </w:numPr>
        <w:rPr>
          <w:rFonts w:hint="eastAsia" w:ascii="宋体" w:hAnsi="宋体" w:eastAsia="宋体" w:cs="宋体"/>
          <w:sz w:val="21"/>
          <w:szCs w:val="21"/>
        </w:rPr>
      </w:pPr>
    </w:p>
    <w:p>
      <w:pPr>
        <w:numPr>
          <w:numId w:val="0"/>
        </w:numPr>
        <w:ind w:leftChars="200"/>
        <w:jc w:val="both"/>
        <w:rPr>
          <w:rFonts w:hint="eastAsia" w:ascii="宋体" w:hAnsi="宋体" w:cs="宋体"/>
          <w:i w:val="0"/>
          <w:color w:val="000000"/>
          <w:sz w:val="21"/>
          <w:szCs w:val="21"/>
          <w:u w:val="none"/>
          <w:lang w:val="en-US" w:eastAsia="zh-CN"/>
        </w:rPr>
      </w:pPr>
    </w:p>
    <w:p>
      <w:pPr>
        <w:rPr>
          <w:rFonts w:hint="eastAsia" w:ascii="宋体" w:hAnsi="宋体" w:cs="宋体"/>
          <w:i w:val="0"/>
          <w:color w:val="000000"/>
          <w:sz w:val="21"/>
          <w:szCs w:val="21"/>
          <w:u w:val="none"/>
          <w:lang w:val="en-US" w:eastAsia="zh-CN"/>
        </w:rPr>
      </w:pPr>
      <w:r>
        <w:rPr>
          <w:rFonts w:hint="eastAsia" w:ascii="宋体" w:hAnsi="宋体" w:eastAsia="宋体" w:cs="宋体"/>
          <w:color w:val="000000" w:themeColor="text1"/>
          <w:sz w:val="21"/>
          <w:szCs w:val="21"/>
          <w14:textFill>
            <w14:solidFill>
              <w14:schemeClr w14:val="tx1"/>
            </w14:solidFill>
          </w14:textFill>
        </w:rPr>
        <w:t>二、单选题</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6.《民法通则》规定，普通诉讼时效期间为（  B ）年。</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A、1</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B、2</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C、3</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D、4</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《民法通则》规定，普通诉讼时效期间为/*2*/年。</w:t>
      </w:r>
    </w:p>
    <w:p>
      <w:pPr>
        <w:jc w:val="both"/>
        <w:rPr>
          <w:rFonts w:hint="eastAsia" w:ascii="宋体" w:hAnsi="宋体" w:cs="宋体"/>
          <w:i w:val="0"/>
          <w:color w:val="000000"/>
          <w:sz w:val="21"/>
          <w:szCs w:val="21"/>
          <w:u w:val="none"/>
          <w:lang w:val="en-US" w:eastAsia="zh-CN"/>
        </w:rPr>
      </w:pP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7.我国经济诉讼的基本原则和制度不包括（ D    ）。</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A、合议制度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B、回避制度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C、公开审判制度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D、一审终审制度</w:t>
      </w:r>
    </w:p>
    <w:p>
      <w:pPr>
        <w:ind w:firstLine="420" w:firstLineChars="200"/>
        <w:rPr>
          <w:rFonts w:hint="eastAsia" w:ascii="宋体" w:hAnsi="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000000"/>
          <w:sz w:val="22"/>
          <w:szCs w:val="22"/>
          <w:u w:val="none"/>
          <w:bdr w:val="none" w:color="auto" w:sz="0" w:space="0"/>
        </w:rPr>
        <w:t>我国经济诉讼的基本原则和制度是二审终审，不是/*一审终审制度*/</w:t>
      </w:r>
      <w:r>
        <w:rPr>
          <w:rFonts w:hint="eastAsia" w:ascii="宋体" w:hAnsi="宋体" w:cs="宋体"/>
          <w:sz w:val="21"/>
          <w:szCs w:val="21"/>
          <w:lang w:val="en-US" w:eastAsia="zh-CN"/>
        </w:rPr>
        <w:t xml:space="preserve"> </w:t>
      </w:r>
    </w:p>
    <w:p>
      <w:pPr>
        <w:ind w:firstLine="420" w:firstLineChars="200"/>
        <w:rPr>
          <w:rFonts w:hint="default" w:ascii="宋体" w:hAnsi="宋体" w:cs="宋体"/>
          <w:sz w:val="21"/>
          <w:szCs w:val="21"/>
          <w:lang w:val="en-US" w:eastAsia="zh-CN"/>
        </w:rPr>
      </w:pP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8.在全国有重大影响的案件由（  D ）审理。</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A、基层人民法院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B、中层人民法院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C、高层人民法院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D、最高人民法院</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在全国有重大影响的案件由/*最高人民法院*/审理。</w:t>
      </w:r>
    </w:p>
    <w:p>
      <w:pPr>
        <w:ind w:firstLine="420" w:firstLineChars="200"/>
        <w:jc w:val="both"/>
        <w:rPr>
          <w:rFonts w:hint="eastAsia" w:ascii="宋体" w:hAnsi="宋体" w:cs="宋体"/>
          <w:i w:val="0"/>
          <w:color w:val="000000"/>
          <w:sz w:val="21"/>
          <w:szCs w:val="21"/>
          <w:u w:val="none"/>
          <w:lang w:val="en-US" w:eastAsia="zh-CN"/>
        </w:rPr>
      </w:pP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9.(  C  )管辖在本辖区(省）有重大影响的案件</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A、基层人民法院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B、中层人民法院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C、高层人民法院</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D、最高人民法院</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 xml:space="preserve">解析： </w:t>
      </w:r>
      <w:r>
        <w:rPr>
          <w:rFonts w:hint="eastAsia" w:ascii="宋体" w:hAnsi="宋体" w:eastAsia="宋体" w:cs="宋体"/>
          <w:i w:val="0"/>
          <w:color w:val="auto"/>
          <w:sz w:val="24"/>
          <w:szCs w:val="24"/>
          <w:u w:val="none"/>
          <w:bdr w:val="none" w:color="auto" w:sz="0" w:space="0"/>
        </w:rPr>
        <w:t>/*高层人民法院*/管辖在本辖区(省）有重大影响的案件</w:t>
      </w:r>
    </w:p>
    <w:p>
      <w:pPr>
        <w:ind w:firstLine="420" w:firstLineChars="200"/>
        <w:jc w:val="both"/>
        <w:rPr>
          <w:rFonts w:hint="eastAsia" w:ascii="宋体" w:hAnsi="宋体" w:cs="宋体"/>
          <w:i w:val="0"/>
          <w:color w:val="000000"/>
          <w:sz w:val="21"/>
          <w:szCs w:val="21"/>
          <w:u w:val="none"/>
          <w:lang w:val="en-US" w:eastAsia="zh-CN"/>
        </w:rPr>
      </w:pPr>
    </w:p>
    <w:p>
      <w:pPr>
        <w:rPr>
          <w:rFonts w:hint="eastAsia" w:ascii="宋体" w:hAnsi="宋体" w:cs="宋体"/>
          <w:i w:val="0"/>
          <w:color w:val="000000"/>
          <w:sz w:val="21"/>
          <w:szCs w:val="21"/>
          <w:u w:val="none"/>
          <w:lang w:val="en-US" w:eastAsia="zh-CN"/>
        </w:rPr>
      </w:pPr>
      <w:r>
        <w:rPr>
          <w:rFonts w:hint="eastAsia" w:ascii="宋体" w:hAnsi="宋体" w:eastAsia="宋体" w:cs="宋体"/>
          <w:sz w:val="21"/>
          <w:szCs w:val="21"/>
        </w:rPr>
        <w:t>三、多选题</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10.我国经济诉讼的基本原则和制度有（   A,B,C,D ）。</w:t>
      </w:r>
    </w:p>
    <w:p>
      <w:pPr>
        <w:ind w:firstLine="420" w:firstLineChars="200"/>
        <w:jc w:val="both"/>
        <w:rPr>
          <w:rFonts w:hint="eastAsia" w:ascii="宋体" w:hAnsi="宋体" w:cs="宋体"/>
          <w:i w:val="0"/>
          <w:color w:val="000000"/>
          <w:sz w:val="21"/>
          <w:szCs w:val="21"/>
          <w:u w:val="none"/>
          <w:lang w:val="en-US" w:eastAsia="zh-CN"/>
        </w:rPr>
      </w:pPr>
      <w:r>
        <w:rPr>
          <w:rFonts w:hint="eastAsia" w:ascii="宋体" w:hAnsi="宋体" w:cs="宋体"/>
          <w:i w:val="0"/>
          <w:color w:val="000000"/>
          <w:sz w:val="21"/>
          <w:szCs w:val="21"/>
          <w:u w:val="none"/>
          <w:lang w:val="en-US" w:eastAsia="zh-CN"/>
        </w:rPr>
        <w:t>A、合议制度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B、回避制度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C、公开审判制度</w:t>
      </w:r>
      <w:r>
        <w:rPr>
          <w:rFonts w:hint="eastAsia" w:ascii="宋体" w:hAnsi="宋体" w:cs="宋体"/>
          <w:i w:val="0"/>
          <w:color w:val="000000"/>
          <w:sz w:val="21"/>
          <w:szCs w:val="21"/>
          <w:u w:val="none"/>
          <w:lang w:val="en-US" w:eastAsia="zh-CN"/>
        </w:rPr>
        <w:tab/>
      </w:r>
      <w:r>
        <w:rPr>
          <w:rFonts w:hint="eastAsia" w:ascii="宋体" w:hAnsi="宋体" w:cs="宋体"/>
          <w:i w:val="0"/>
          <w:color w:val="000000"/>
          <w:sz w:val="21"/>
          <w:szCs w:val="21"/>
          <w:u w:val="none"/>
          <w:lang w:val="en-US" w:eastAsia="zh-CN"/>
        </w:rPr>
        <w:t>D、二审终审制度</w:t>
      </w:r>
    </w:p>
    <w:p>
      <w:pPr>
        <w:ind w:firstLine="420" w:firstLineChars="200"/>
        <w:rPr>
          <w:rFonts w:hint="default" w:ascii="宋体" w:hAnsi="宋体" w:eastAsia="宋体" w:cs="宋体"/>
          <w:sz w:val="21"/>
          <w:szCs w:val="21"/>
          <w:lang w:val="en-US" w:eastAsia="zh-CN"/>
        </w:rPr>
      </w:pPr>
      <w:r>
        <w:rPr>
          <w:rFonts w:hint="eastAsia" w:ascii="宋体" w:hAnsi="宋体" w:cs="宋体"/>
          <w:sz w:val="21"/>
          <w:szCs w:val="21"/>
          <w:lang w:val="en-US" w:eastAsia="zh-CN"/>
        </w:rPr>
        <w:t>解析：</w:t>
      </w:r>
      <w:r>
        <w:rPr>
          <w:rFonts w:hint="eastAsia" w:ascii="宋体" w:hAnsi="宋体" w:eastAsia="宋体" w:cs="宋体"/>
          <w:i w:val="0"/>
          <w:color w:val="auto"/>
          <w:sz w:val="24"/>
          <w:szCs w:val="24"/>
          <w:u w:val="none"/>
          <w:bdr w:val="none" w:color="auto" w:sz="0" w:space="0"/>
        </w:rPr>
        <w:t>我国经济诉讼的基本原则和制度有/*合议制度*/,/*回避制度*/,/*公开审判制度*/,/*二审终审制度*/</w:t>
      </w:r>
      <w:r>
        <w:rPr>
          <w:rFonts w:hint="eastAsia" w:ascii="宋体" w:hAnsi="宋体" w:cs="宋体"/>
          <w:sz w:val="21"/>
          <w:szCs w:val="21"/>
          <w:lang w:val="en-US" w:eastAsia="zh-CN"/>
        </w:rPr>
        <w:t xml:space="preserve"> </w:t>
      </w:r>
    </w:p>
    <w:p>
      <w:pPr>
        <w:ind w:firstLine="420" w:firstLineChars="200"/>
        <w:jc w:val="both"/>
        <w:rPr>
          <w:rFonts w:hint="eastAsia" w:ascii="宋体" w:hAnsi="宋体" w:cs="宋体"/>
          <w:i w:val="0"/>
          <w:color w:val="000000"/>
          <w:sz w:val="21"/>
          <w:szCs w:val="21"/>
          <w:u w:val="none"/>
          <w:lang w:val="en-US" w:eastAsia="zh-CN"/>
        </w:rPr>
      </w:pPr>
    </w:p>
    <w:p>
      <w:pPr>
        <w:ind w:firstLine="420" w:firstLineChars="200"/>
        <w:jc w:val="both"/>
        <w:rPr>
          <w:rFonts w:hint="eastAsia" w:ascii="宋体" w:hAnsi="宋体" w:cs="宋体"/>
          <w:i w:val="0"/>
          <w:color w:val="000000"/>
          <w:sz w:val="21"/>
          <w:szCs w:val="21"/>
          <w:u w:val="none"/>
          <w:lang w:val="en-US" w:eastAsia="zh-CN"/>
        </w:rPr>
      </w:pPr>
    </w:p>
    <w:p>
      <w:pPr>
        <w:ind w:firstLine="420" w:firstLineChars="200"/>
        <w:jc w:val="center"/>
        <w:rPr>
          <w:rFonts w:hint="eastAsia" w:ascii="宋体" w:hAnsi="宋体" w:cs="宋体"/>
          <w:i w:val="0"/>
          <w:color w:val="000000"/>
          <w:sz w:val="21"/>
          <w:szCs w:val="21"/>
          <w:u w:val="none"/>
          <w:lang w:val="en-US" w:eastAsia="zh-CN"/>
        </w:rPr>
      </w:pPr>
    </w:p>
    <w:p>
      <w:pPr>
        <w:ind w:firstLine="420" w:firstLineChars="200"/>
        <w:jc w:val="center"/>
        <w:rPr>
          <w:rFonts w:hint="eastAsia" w:ascii="宋体" w:hAnsi="宋体" w:cs="宋体"/>
          <w:i w:val="0"/>
          <w:color w:val="000000"/>
          <w:sz w:val="21"/>
          <w:szCs w:val="21"/>
          <w:u w:val="none"/>
          <w:lang w:val="en-US" w:eastAsia="zh-CN"/>
        </w:rPr>
      </w:pPr>
    </w:p>
    <w:p>
      <w:pPr>
        <w:ind w:firstLine="420" w:firstLineChars="200"/>
        <w:jc w:val="center"/>
        <w:rPr>
          <w:rFonts w:hint="eastAsia" w:ascii="宋体" w:hAnsi="宋体" w:cs="宋体"/>
          <w:i w:val="0"/>
          <w:color w:val="000000"/>
          <w:sz w:val="21"/>
          <w:szCs w:val="21"/>
          <w:u w:val="none"/>
          <w:lang w:val="en-US" w:eastAsia="zh-CN"/>
        </w:rPr>
      </w:pPr>
    </w:p>
    <w:p>
      <w:pPr>
        <w:ind w:firstLine="420" w:firstLineChars="200"/>
        <w:rPr>
          <w:rFonts w:hint="eastAsia" w:ascii="宋体" w:hAnsi="宋体" w:cs="宋体"/>
          <w:i w:val="0"/>
          <w:color w:val="000000"/>
          <w:sz w:val="21"/>
          <w:szCs w:val="21"/>
          <w:u w:val="none"/>
          <w:bdr w:val="none" w:color="auto" w:sz="0" w:space="0"/>
          <w:lang w:val="en-US" w:eastAsia="zh-CN"/>
        </w:rPr>
      </w:pPr>
    </w:p>
    <w:p>
      <w:pPr>
        <w:ind w:firstLine="420" w:firstLineChars="200"/>
        <w:rPr>
          <w:rFonts w:hint="eastAsia" w:ascii="宋体" w:hAnsi="宋体" w:cs="宋体"/>
          <w:i w:val="0"/>
          <w:color w:val="000000"/>
          <w:sz w:val="21"/>
          <w:szCs w:val="21"/>
          <w:u w:val="none"/>
          <w:bdr w:val="none" w:color="auto" w:sz="0" w:space="0"/>
          <w:lang w:val="en-US" w:eastAsia="zh-CN"/>
        </w:rPr>
      </w:pPr>
    </w:p>
    <w:p>
      <w:pPr>
        <w:ind w:firstLine="420" w:firstLineChars="200"/>
        <w:jc w:val="both"/>
        <w:rPr>
          <w:rFonts w:hint="default" w:ascii="宋体" w:hAnsi="宋体" w:cs="宋体"/>
          <w:i w:val="0"/>
          <w:color w:val="000000"/>
          <w:sz w:val="21"/>
          <w:szCs w:val="21"/>
          <w:u w:val="none"/>
          <w:lang w:val="en-US" w:eastAsia="zh-CN"/>
        </w:rPr>
      </w:pPr>
    </w:p>
    <w:p>
      <w:pPr>
        <w:ind w:firstLine="420" w:firstLineChars="200"/>
        <w:jc w:val="both"/>
        <w:rPr>
          <w:rFonts w:hint="default" w:ascii="宋体" w:hAnsi="宋体" w:cs="宋体"/>
          <w:i w:val="0"/>
          <w:color w:val="000000"/>
          <w:sz w:val="21"/>
          <w:szCs w:val="21"/>
          <w:u w:val="none"/>
          <w:lang w:val="en-US" w:eastAsia="zh-CN"/>
        </w:rPr>
      </w:pPr>
    </w:p>
    <w:p>
      <w:pPr>
        <w:ind w:firstLine="420" w:firstLineChars="200"/>
        <w:jc w:val="center"/>
        <w:rPr>
          <w:rFonts w:hint="default" w:ascii="宋体" w:hAnsi="宋体" w:cs="宋体"/>
          <w:i w:val="0"/>
          <w:color w:val="000000"/>
          <w:sz w:val="21"/>
          <w:szCs w:val="21"/>
          <w:u w:val="none"/>
          <w:lang w:val="en-US" w:eastAsia="zh-CN"/>
        </w:rPr>
      </w:pPr>
    </w:p>
    <w:p>
      <w:pPr>
        <w:ind w:firstLine="420" w:firstLineChars="200"/>
        <w:rPr>
          <w:rFonts w:hint="default" w:ascii="宋体" w:hAnsi="宋体" w:eastAsia="宋体" w:cs="宋体"/>
          <w:i w:val="0"/>
          <w:color w:val="000000"/>
          <w:sz w:val="21"/>
          <w:szCs w:val="21"/>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p>
    <w:p>
      <w:pPr>
        <w:numPr>
          <w:ilvl w:val="0"/>
          <w:numId w:val="0"/>
        </w:numPr>
        <w:ind w:leftChars="0"/>
        <w:jc w:val="both"/>
        <w:rPr>
          <w:rFonts w:hint="default" w:ascii="宋体" w:hAnsi="宋体" w:cs="宋体"/>
          <w:i w:val="0"/>
          <w:color w:val="000000"/>
          <w:sz w:val="21"/>
          <w:szCs w:val="21"/>
          <w:u w:val="none"/>
          <w:lang w:val="en-US" w:eastAsia="zh-CN"/>
        </w:rPr>
      </w:pPr>
    </w:p>
    <w:p>
      <w:pPr>
        <w:numPr>
          <w:ilvl w:val="0"/>
          <w:numId w:val="0"/>
        </w:numPr>
        <w:ind w:leftChars="0"/>
        <w:jc w:val="center"/>
        <w:rPr>
          <w:rFonts w:hint="default" w:ascii="宋体" w:hAnsi="宋体" w:cs="宋体"/>
          <w:i w:val="0"/>
          <w:color w:val="000000"/>
          <w:sz w:val="21"/>
          <w:szCs w:val="21"/>
          <w:u w:val="none"/>
          <w:lang w:val="en-US" w:eastAsia="zh-CN"/>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jc w:val="cente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jc w:val="cente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p>
    <w:p>
      <w:pPr>
        <w:pStyle w:val="8"/>
        <w:ind w:left="360" w:firstLine="0" w:firstLineChars="0"/>
        <w:rPr>
          <w:rFonts w:hint="eastAsia" w:ascii="宋体" w:hAnsi="宋体" w:eastAsia="宋体" w:cs="宋体"/>
          <w:sz w:val="21"/>
          <w:szCs w:val="21"/>
        </w:rPr>
      </w:pPr>
    </w:p>
    <w:p>
      <w:pPr>
        <w:pStyle w:val="8"/>
        <w:ind w:left="360" w:firstLine="0" w:firstLineChars="0"/>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AD52F"/>
    <w:multiLevelType w:val="singleLevel"/>
    <w:tmpl w:val="8A1AD52F"/>
    <w:lvl w:ilvl="0" w:tentative="0">
      <w:start w:val="1"/>
      <w:numFmt w:val="upperLetter"/>
      <w:suff w:val="nothing"/>
      <w:lvlText w:val="%1、"/>
      <w:lvlJc w:val="left"/>
    </w:lvl>
  </w:abstractNum>
  <w:abstractNum w:abstractNumId="1">
    <w:nsid w:val="96776699"/>
    <w:multiLevelType w:val="singleLevel"/>
    <w:tmpl w:val="96776699"/>
    <w:lvl w:ilvl="0" w:tentative="0">
      <w:start w:val="1"/>
      <w:numFmt w:val="upperLetter"/>
      <w:suff w:val="nothing"/>
      <w:lvlText w:val="%1、"/>
      <w:lvlJc w:val="left"/>
    </w:lvl>
  </w:abstractNum>
  <w:abstractNum w:abstractNumId="2">
    <w:nsid w:val="AE493516"/>
    <w:multiLevelType w:val="singleLevel"/>
    <w:tmpl w:val="AE493516"/>
    <w:lvl w:ilvl="0" w:tentative="0">
      <w:start w:val="1"/>
      <w:numFmt w:val="upperLetter"/>
      <w:suff w:val="nothing"/>
      <w:lvlText w:val="%1、"/>
      <w:lvlJc w:val="left"/>
    </w:lvl>
  </w:abstractNum>
  <w:abstractNum w:abstractNumId="3">
    <w:nsid w:val="AF119517"/>
    <w:multiLevelType w:val="singleLevel"/>
    <w:tmpl w:val="AF119517"/>
    <w:lvl w:ilvl="0" w:tentative="0">
      <w:start w:val="1"/>
      <w:numFmt w:val="decimal"/>
      <w:lvlText w:val="%1."/>
      <w:lvlJc w:val="left"/>
      <w:pPr>
        <w:tabs>
          <w:tab w:val="left" w:pos="312"/>
        </w:tabs>
      </w:pPr>
    </w:lvl>
  </w:abstractNum>
  <w:abstractNum w:abstractNumId="4">
    <w:nsid w:val="B5B40B85"/>
    <w:multiLevelType w:val="singleLevel"/>
    <w:tmpl w:val="B5B40B85"/>
    <w:lvl w:ilvl="0" w:tentative="0">
      <w:start w:val="1"/>
      <w:numFmt w:val="upperLetter"/>
      <w:suff w:val="nothing"/>
      <w:lvlText w:val="%1、"/>
      <w:lvlJc w:val="left"/>
    </w:lvl>
  </w:abstractNum>
  <w:abstractNum w:abstractNumId="5">
    <w:nsid w:val="B818BA87"/>
    <w:multiLevelType w:val="singleLevel"/>
    <w:tmpl w:val="B818BA87"/>
    <w:lvl w:ilvl="0" w:tentative="0">
      <w:start w:val="1"/>
      <w:numFmt w:val="decimal"/>
      <w:lvlText w:val="%1."/>
      <w:lvlJc w:val="left"/>
      <w:pPr>
        <w:tabs>
          <w:tab w:val="left" w:pos="312"/>
        </w:tabs>
      </w:pPr>
    </w:lvl>
  </w:abstractNum>
  <w:abstractNum w:abstractNumId="6">
    <w:nsid w:val="C0CC064B"/>
    <w:multiLevelType w:val="singleLevel"/>
    <w:tmpl w:val="C0CC064B"/>
    <w:lvl w:ilvl="0" w:tentative="0">
      <w:start w:val="1"/>
      <w:numFmt w:val="upperLetter"/>
      <w:suff w:val="nothing"/>
      <w:lvlText w:val="%1、"/>
      <w:lvlJc w:val="left"/>
    </w:lvl>
  </w:abstractNum>
  <w:abstractNum w:abstractNumId="7">
    <w:nsid w:val="C7CB1320"/>
    <w:multiLevelType w:val="singleLevel"/>
    <w:tmpl w:val="C7CB1320"/>
    <w:lvl w:ilvl="0" w:tentative="0">
      <w:start w:val="1"/>
      <w:numFmt w:val="upperLetter"/>
      <w:suff w:val="nothing"/>
      <w:lvlText w:val="%1、"/>
      <w:lvlJc w:val="left"/>
    </w:lvl>
  </w:abstractNum>
  <w:abstractNum w:abstractNumId="8">
    <w:nsid w:val="D408B309"/>
    <w:multiLevelType w:val="singleLevel"/>
    <w:tmpl w:val="D408B309"/>
    <w:lvl w:ilvl="0" w:tentative="0">
      <w:start w:val="1"/>
      <w:numFmt w:val="upperLetter"/>
      <w:suff w:val="nothing"/>
      <w:lvlText w:val="%1、"/>
      <w:lvlJc w:val="left"/>
    </w:lvl>
  </w:abstractNum>
  <w:abstractNum w:abstractNumId="9">
    <w:nsid w:val="DEB41FD1"/>
    <w:multiLevelType w:val="singleLevel"/>
    <w:tmpl w:val="DEB41FD1"/>
    <w:lvl w:ilvl="0" w:tentative="0">
      <w:start w:val="1"/>
      <w:numFmt w:val="upperLetter"/>
      <w:suff w:val="nothing"/>
      <w:lvlText w:val="%1、"/>
      <w:lvlJc w:val="left"/>
    </w:lvl>
  </w:abstractNum>
  <w:abstractNum w:abstractNumId="10">
    <w:nsid w:val="E416A372"/>
    <w:multiLevelType w:val="singleLevel"/>
    <w:tmpl w:val="E416A372"/>
    <w:lvl w:ilvl="0" w:tentative="0">
      <w:start w:val="2"/>
      <w:numFmt w:val="decimal"/>
      <w:lvlText w:val="%1."/>
      <w:lvlJc w:val="left"/>
      <w:pPr>
        <w:tabs>
          <w:tab w:val="left" w:pos="312"/>
        </w:tabs>
      </w:pPr>
    </w:lvl>
  </w:abstractNum>
  <w:abstractNum w:abstractNumId="11">
    <w:nsid w:val="E8E639DD"/>
    <w:multiLevelType w:val="singleLevel"/>
    <w:tmpl w:val="E8E639DD"/>
    <w:lvl w:ilvl="0" w:tentative="0">
      <w:start w:val="1"/>
      <w:numFmt w:val="decimal"/>
      <w:lvlText w:val="%1."/>
      <w:lvlJc w:val="left"/>
      <w:pPr>
        <w:tabs>
          <w:tab w:val="left" w:pos="312"/>
        </w:tabs>
      </w:pPr>
    </w:lvl>
  </w:abstractNum>
  <w:abstractNum w:abstractNumId="12">
    <w:nsid w:val="EA959BCE"/>
    <w:multiLevelType w:val="singleLevel"/>
    <w:tmpl w:val="EA959BCE"/>
    <w:lvl w:ilvl="0" w:tentative="0">
      <w:start w:val="2"/>
      <w:numFmt w:val="decimal"/>
      <w:lvlText w:val="%1."/>
      <w:lvlJc w:val="left"/>
      <w:pPr>
        <w:tabs>
          <w:tab w:val="left" w:pos="312"/>
        </w:tabs>
      </w:pPr>
    </w:lvl>
  </w:abstractNum>
  <w:abstractNum w:abstractNumId="13">
    <w:nsid w:val="F173B3E0"/>
    <w:multiLevelType w:val="singleLevel"/>
    <w:tmpl w:val="F173B3E0"/>
    <w:lvl w:ilvl="0" w:tentative="0">
      <w:start w:val="1"/>
      <w:numFmt w:val="upperLetter"/>
      <w:suff w:val="nothing"/>
      <w:lvlText w:val="%1、"/>
      <w:lvlJc w:val="left"/>
    </w:lvl>
  </w:abstractNum>
  <w:abstractNum w:abstractNumId="14">
    <w:nsid w:val="FA122DB3"/>
    <w:multiLevelType w:val="singleLevel"/>
    <w:tmpl w:val="FA122DB3"/>
    <w:lvl w:ilvl="0" w:tentative="0">
      <w:start w:val="1"/>
      <w:numFmt w:val="upperLetter"/>
      <w:suff w:val="nothing"/>
      <w:lvlText w:val="%1、"/>
      <w:lvlJc w:val="left"/>
    </w:lvl>
  </w:abstractNum>
  <w:abstractNum w:abstractNumId="15">
    <w:nsid w:val="FC059740"/>
    <w:multiLevelType w:val="singleLevel"/>
    <w:tmpl w:val="FC059740"/>
    <w:lvl w:ilvl="0" w:tentative="0">
      <w:start w:val="2"/>
      <w:numFmt w:val="decimal"/>
      <w:lvlText w:val="%1."/>
      <w:lvlJc w:val="left"/>
      <w:pPr>
        <w:tabs>
          <w:tab w:val="left" w:pos="312"/>
        </w:tabs>
      </w:pPr>
    </w:lvl>
  </w:abstractNum>
  <w:abstractNum w:abstractNumId="16">
    <w:nsid w:val="0677EE6C"/>
    <w:multiLevelType w:val="singleLevel"/>
    <w:tmpl w:val="0677EE6C"/>
    <w:lvl w:ilvl="0" w:tentative="0">
      <w:start w:val="1"/>
      <w:numFmt w:val="upperLetter"/>
      <w:suff w:val="nothing"/>
      <w:lvlText w:val="%1、"/>
      <w:lvlJc w:val="left"/>
    </w:lvl>
  </w:abstractNum>
  <w:abstractNum w:abstractNumId="17">
    <w:nsid w:val="089BCF80"/>
    <w:multiLevelType w:val="singleLevel"/>
    <w:tmpl w:val="089BCF80"/>
    <w:lvl w:ilvl="0" w:tentative="0">
      <w:start w:val="2"/>
      <w:numFmt w:val="decimal"/>
      <w:lvlText w:val="%1."/>
      <w:lvlJc w:val="left"/>
      <w:pPr>
        <w:tabs>
          <w:tab w:val="left" w:pos="312"/>
        </w:tabs>
      </w:pPr>
    </w:lvl>
  </w:abstractNum>
  <w:abstractNum w:abstractNumId="18">
    <w:nsid w:val="174A8F2E"/>
    <w:multiLevelType w:val="singleLevel"/>
    <w:tmpl w:val="174A8F2E"/>
    <w:lvl w:ilvl="0" w:tentative="0">
      <w:start w:val="8"/>
      <w:numFmt w:val="decimal"/>
      <w:suff w:val="space"/>
      <w:lvlText w:val="%1."/>
      <w:lvlJc w:val="left"/>
    </w:lvl>
  </w:abstractNum>
  <w:abstractNum w:abstractNumId="19">
    <w:nsid w:val="215BC1F0"/>
    <w:multiLevelType w:val="singleLevel"/>
    <w:tmpl w:val="215BC1F0"/>
    <w:lvl w:ilvl="0" w:tentative="0">
      <w:start w:val="1"/>
      <w:numFmt w:val="upperLetter"/>
      <w:suff w:val="nothing"/>
      <w:lvlText w:val="%1、"/>
      <w:lvlJc w:val="left"/>
    </w:lvl>
  </w:abstractNum>
  <w:abstractNum w:abstractNumId="20">
    <w:nsid w:val="22F53382"/>
    <w:multiLevelType w:val="singleLevel"/>
    <w:tmpl w:val="22F53382"/>
    <w:lvl w:ilvl="0" w:tentative="0">
      <w:start w:val="1"/>
      <w:numFmt w:val="upperLetter"/>
      <w:suff w:val="nothing"/>
      <w:lvlText w:val="%1、"/>
      <w:lvlJc w:val="left"/>
    </w:lvl>
  </w:abstractNum>
  <w:abstractNum w:abstractNumId="21">
    <w:nsid w:val="23C90A87"/>
    <w:multiLevelType w:val="singleLevel"/>
    <w:tmpl w:val="23C90A87"/>
    <w:lvl w:ilvl="0" w:tentative="0">
      <w:start w:val="1"/>
      <w:numFmt w:val="upperLetter"/>
      <w:suff w:val="nothing"/>
      <w:lvlText w:val="%1、"/>
      <w:lvlJc w:val="left"/>
    </w:lvl>
  </w:abstractNum>
  <w:abstractNum w:abstractNumId="22">
    <w:nsid w:val="24A8A84C"/>
    <w:multiLevelType w:val="singleLevel"/>
    <w:tmpl w:val="24A8A84C"/>
    <w:lvl w:ilvl="0" w:tentative="0">
      <w:start w:val="1"/>
      <w:numFmt w:val="upperLetter"/>
      <w:suff w:val="nothing"/>
      <w:lvlText w:val="%1、"/>
      <w:lvlJc w:val="left"/>
    </w:lvl>
  </w:abstractNum>
  <w:abstractNum w:abstractNumId="23">
    <w:nsid w:val="327C719D"/>
    <w:multiLevelType w:val="multilevel"/>
    <w:tmpl w:val="327C71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2B0844E"/>
    <w:multiLevelType w:val="singleLevel"/>
    <w:tmpl w:val="32B0844E"/>
    <w:lvl w:ilvl="0" w:tentative="0">
      <w:start w:val="4"/>
      <w:numFmt w:val="decimal"/>
      <w:lvlText w:val="%1."/>
      <w:lvlJc w:val="left"/>
      <w:pPr>
        <w:tabs>
          <w:tab w:val="left" w:pos="312"/>
        </w:tabs>
      </w:pPr>
    </w:lvl>
  </w:abstractNum>
  <w:abstractNum w:abstractNumId="25">
    <w:nsid w:val="517069D3"/>
    <w:multiLevelType w:val="multilevel"/>
    <w:tmpl w:val="517069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D2FC9E7"/>
    <w:multiLevelType w:val="singleLevel"/>
    <w:tmpl w:val="5D2FC9E7"/>
    <w:lvl w:ilvl="0" w:tentative="0">
      <w:start w:val="1"/>
      <w:numFmt w:val="upperLetter"/>
      <w:suff w:val="nothing"/>
      <w:lvlText w:val="%1、"/>
      <w:lvlJc w:val="left"/>
    </w:lvl>
  </w:abstractNum>
  <w:abstractNum w:abstractNumId="27">
    <w:nsid w:val="63742C1D"/>
    <w:multiLevelType w:val="singleLevel"/>
    <w:tmpl w:val="63742C1D"/>
    <w:lvl w:ilvl="0" w:tentative="0">
      <w:start w:val="1"/>
      <w:numFmt w:val="upperLetter"/>
      <w:suff w:val="nothing"/>
      <w:lvlText w:val="%1、"/>
      <w:lvlJc w:val="left"/>
    </w:lvl>
  </w:abstractNum>
  <w:abstractNum w:abstractNumId="28">
    <w:nsid w:val="64B0DAB2"/>
    <w:multiLevelType w:val="singleLevel"/>
    <w:tmpl w:val="64B0DAB2"/>
    <w:lvl w:ilvl="0" w:tentative="0">
      <w:start w:val="1"/>
      <w:numFmt w:val="upperLetter"/>
      <w:suff w:val="nothing"/>
      <w:lvlText w:val="%1、"/>
      <w:lvlJc w:val="left"/>
    </w:lvl>
  </w:abstractNum>
  <w:abstractNum w:abstractNumId="29">
    <w:nsid w:val="6E33134D"/>
    <w:multiLevelType w:val="singleLevel"/>
    <w:tmpl w:val="6E33134D"/>
    <w:lvl w:ilvl="0" w:tentative="0">
      <w:start w:val="1"/>
      <w:numFmt w:val="upperLetter"/>
      <w:suff w:val="nothing"/>
      <w:lvlText w:val="%1、"/>
      <w:lvlJc w:val="left"/>
    </w:lvl>
  </w:abstractNum>
  <w:abstractNum w:abstractNumId="30">
    <w:nsid w:val="779A4C65"/>
    <w:multiLevelType w:val="singleLevel"/>
    <w:tmpl w:val="779A4C65"/>
    <w:lvl w:ilvl="0" w:tentative="0">
      <w:start w:val="1"/>
      <w:numFmt w:val="upperLetter"/>
      <w:suff w:val="nothing"/>
      <w:lvlText w:val="%1、"/>
      <w:lvlJc w:val="left"/>
    </w:lvl>
  </w:abstractNum>
  <w:abstractNum w:abstractNumId="31">
    <w:nsid w:val="779AAAD3"/>
    <w:multiLevelType w:val="singleLevel"/>
    <w:tmpl w:val="779AAAD3"/>
    <w:lvl w:ilvl="0" w:tentative="0">
      <w:start w:val="1"/>
      <w:numFmt w:val="upperLetter"/>
      <w:suff w:val="nothing"/>
      <w:lvlText w:val="%1、"/>
      <w:lvlJc w:val="left"/>
    </w:lvl>
  </w:abstractNum>
  <w:abstractNum w:abstractNumId="32">
    <w:nsid w:val="7B508DC0"/>
    <w:multiLevelType w:val="singleLevel"/>
    <w:tmpl w:val="7B508DC0"/>
    <w:lvl w:ilvl="0" w:tentative="0">
      <w:start w:val="1"/>
      <w:numFmt w:val="upperLetter"/>
      <w:suff w:val="nothing"/>
      <w:lvlText w:val="%1、"/>
      <w:lvlJc w:val="left"/>
    </w:lvl>
  </w:abstractNum>
  <w:num w:numId="1">
    <w:abstractNumId w:val="23"/>
  </w:num>
  <w:num w:numId="2">
    <w:abstractNumId w:val="18"/>
  </w:num>
  <w:num w:numId="3">
    <w:abstractNumId w:val="25"/>
  </w:num>
  <w:num w:numId="4">
    <w:abstractNumId w:val="11"/>
  </w:num>
  <w:num w:numId="5">
    <w:abstractNumId w:val="22"/>
  </w:num>
  <w:num w:numId="6">
    <w:abstractNumId w:val="7"/>
  </w:num>
  <w:num w:numId="7">
    <w:abstractNumId w:val="6"/>
  </w:num>
  <w:num w:numId="8">
    <w:abstractNumId w:val="2"/>
  </w:num>
  <w:num w:numId="9">
    <w:abstractNumId w:val="29"/>
  </w:num>
  <w:num w:numId="10">
    <w:abstractNumId w:val="27"/>
  </w:num>
  <w:num w:numId="11">
    <w:abstractNumId w:val="28"/>
  </w:num>
  <w:num w:numId="12">
    <w:abstractNumId w:val="9"/>
  </w:num>
  <w:num w:numId="13">
    <w:abstractNumId w:val="4"/>
  </w:num>
  <w:num w:numId="14">
    <w:abstractNumId w:val="32"/>
  </w:num>
  <w:num w:numId="15">
    <w:abstractNumId w:val="5"/>
  </w:num>
  <w:num w:numId="16">
    <w:abstractNumId w:val="3"/>
  </w:num>
  <w:num w:numId="17">
    <w:abstractNumId w:val="14"/>
  </w:num>
  <w:num w:numId="18">
    <w:abstractNumId w:val="26"/>
  </w:num>
  <w:num w:numId="19">
    <w:abstractNumId w:val="15"/>
  </w:num>
  <w:num w:numId="20">
    <w:abstractNumId w:val="0"/>
  </w:num>
  <w:num w:numId="21">
    <w:abstractNumId w:val="31"/>
  </w:num>
  <w:num w:numId="22">
    <w:abstractNumId w:val="17"/>
  </w:num>
  <w:num w:numId="23">
    <w:abstractNumId w:val="12"/>
  </w:num>
  <w:num w:numId="24">
    <w:abstractNumId w:val="8"/>
  </w:num>
  <w:num w:numId="25">
    <w:abstractNumId w:val="13"/>
  </w:num>
  <w:num w:numId="26">
    <w:abstractNumId w:val="24"/>
  </w:num>
  <w:num w:numId="27">
    <w:abstractNumId w:val="30"/>
  </w:num>
  <w:num w:numId="28">
    <w:abstractNumId w:val="21"/>
  </w:num>
  <w:num w:numId="29">
    <w:abstractNumId w:val="10"/>
  </w:num>
  <w:num w:numId="30">
    <w:abstractNumId w:val="16"/>
  </w:num>
  <w:num w:numId="31">
    <w:abstractNumId w:val="20"/>
  </w:num>
  <w:num w:numId="32">
    <w:abstractNumId w:val="1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377"/>
    <w:rsid w:val="001772CD"/>
    <w:rsid w:val="00226EC1"/>
    <w:rsid w:val="002B26C0"/>
    <w:rsid w:val="002C5296"/>
    <w:rsid w:val="005F087C"/>
    <w:rsid w:val="006F2A15"/>
    <w:rsid w:val="00774A3B"/>
    <w:rsid w:val="00952D33"/>
    <w:rsid w:val="00A31377"/>
    <w:rsid w:val="00A40D25"/>
    <w:rsid w:val="00D40F9F"/>
    <w:rsid w:val="00DF3E76"/>
    <w:rsid w:val="00E47C87"/>
    <w:rsid w:val="00EA140D"/>
    <w:rsid w:val="00F134D8"/>
    <w:rsid w:val="00F95EBD"/>
    <w:rsid w:val="00FA15FD"/>
    <w:rsid w:val="14690E61"/>
    <w:rsid w:val="1B73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Calibri" w:hAnsi="Calibri" w:eastAsia="宋体" w:cs="Times New Roman"/>
      <w:sz w:val="18"/>
      <w:szCs w:val="18"/>
    </w:rPr>
  </w:style>
  <w:style w:type="character" w:customStyle="1" w:styleId="7">
    <w:name w:val="页脚 字符"/>
    <w:basedOn w:val="5"/>
    <w:link w:val="2"/>
    <w:uiPriority w:val="99"/>
    <w:rPr>
      <w:rFonts w:ascii="Calibri" w:hAnsi="Calibri" w:eastAsia="宋体" w:cs="Times New Roman"/>
      <w:sz w:val="18"/>
      <w:szCs w:val="18"/>
    </w:rPr>
  </w:style>
  <w:style w:type="paragraph" w:styleId="8">
    <w:name w:val="List Paragraph"/>
    <w:basedOn w:val="1"/>
    <w:qFormat/>
    <w:uiPriority w:val="34"/>
    <w:pPr>
      <w:ind w:firstLine="420" w:firstLineChars="200"/>
    </w:pPr>
  </w:style>
  <w:style w:type="character" w:customStyle="1" w:styleId="9">
    <w:name w:val="font01"/>
    <w:basedOn w:val="5"/>
    <w:uiPriority w:val="0"/>
    <w:rPr>
      <w:rFonts w:hint="eastAsia" w:ascii="宋体" w:hAnsi="宋体" w:eastAsia="宋体"/>
      <w:color w:val="000000"/>
      <w:sz w:val="22"/>
      <w:szCs w:val="22"/>
      <w:u w:val="none"/>
    </w:rPr>
  </w:style>
  <w:style w:type="character" w:customStyle="1" w:styleId="10">
    <w:name w:val="font51"/>
    <w:basedOn w:val="5"/>
    <w:uiPriority w:val="0"/>
    <w:rPr>
      <w:rFonts w:hint="eastAsia" w:ascii="宋体" w:hAnsi="宋体" w:eastAsia="宋体" w:cs="宋体"/>
      <w:color w:val="000000"/>
      <w:sz w:val="22"/>
      <w:szCs w:val="22"/>
      <w:u w:val="none"/>
    </w:rPr>
  </w:style>
  <w:style w:type="character" w:customStyle="1" w:styleId="11">
    <w:name w:val="font61"/>
    <w:basedOn w:val="5"/>
    <w:uiPriority w:val="0"/>
    <w:rPr>
      <w:rFonts w:hint="eastAsia" w:ascii="宋体" w:hAnsi="宋体" w:eastAsia="宋体" w:cs="宋体"/>
      <w:color w:val="000000"/>
      <w:sz w:val="24"/>
      <w:szCs w:val="24"/>
      <w:u w:val="none"/>
    </w:rPr>
  </w:style>
  <w:style w:type="character" w:customStyle="1" w:styleId="12">
    <w:name w:val="font71"/>
    <w:basedOn w:val="5"/>
    <w:uiPriority w:val="0"/>
    <w:rPr>
      <w:rFonts w:hint="eastAsia" w:ascii="宋体" w:hAnsi="宋体" w:eastAsia="宋体" w:cs="宋体"/>
      <w:color w:val="000000"/>
      <w:sz w:val="24"/>
      <w:szCs w:val="24"/>
      <w:u w:val="none"/>
    </w:rPr>
  </w:style>
  <w:style w:type="character" w:customStyle="1" w:styleId="13">
    <w:name w:val="font81"/>
    <w:basedOn w:val="5"/>
    <w:uiPriority w:val="0"/>
    <w:rPr>
      <w:rFonts w:hint="default" w:ascii="Verdana" w:hAnsi="Verdana" w:cs="Verdana"/>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760</Words>
  <Characters>4335</Characters>
  <Lines>36</Lines>
  <Paragraphs>10</Paragraphs>
  <TotalTime>9</TotalTime>
  <ScaleCrop>false</ScaleCrop>
  <LinksUpToDate>false</LinksUpToDate>
  <CharactersWithSpaces>5085</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2021-05-18T12:39:00Z</dcterms:created>
  <dc:creator>张 坚平</dc:creator>
  <cp:lastModifiedBy>86157</cp:lastModifiedBy>
  <dcterms:modified xsi:type="dcterms:W3CDTF">2021-05-22T16:23:29Z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