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A07" w:rsidRDefault="00413A07">
      <w:pPr>
        <w:rPr>
          <w:rFonts w:hint="eastAsia"/>
        </w:rPr>
      </w:pPr>
    </w:p>
    <w:p w:rsidR="00413A07" w:rsidRDefault="00413A07">
      <w:r>
        <w:rPr>
          <w:rStyle w:val="apple-style-span"/>
        </w:rPr>
        <w:t>一、搭车路程：</w:t>
      </w:r>
      <w:r>
        <w:rPr>
          <w:b/>
          <w:bCs/>
        </w:rPr>
        <w:br/>
      </w:r>
      <w:r>
        <w:t>出发地：</w:t>
      </w:r>
      <w:r>
        <w:t xml:space="preserve">                      </w:t>
      </w:r>
      <w:r>
        <w:t>目的地：</w:t>
      </w:r>
      <w:r>
        <w:br/>
      </w:r>
      <w:r>
        <w:t>出发时间：</w:t>
      </w:r>
      <w:r>
        <w:t xml:space="preserve">                    </w:t>
      </w:r>
      <w:r>
        <w:t>到达时间</w:t>
      </w:r>
      <w:r>
        <w:t xml:space="preserve"> </w:t>
      </w:r>
      <w:r>
        <w:t>：</w:t>
      </w:r>
      <w:r>
        <w:br/>
      </w:r>
      <w:r>
        <w:br/>
      </w:r>
      <w:r>
        <w:t>二、搭车期限：</w:t>
      </w:r>
      <w:r>
        <w:br/>
      </w:r>
      <w:r>
        <w:t>自</w:t>
      </w:r>
      <w:r>
        <w:t>     </w:t>
      </w:r>
      <w:r>
        <w:t>年</w:t>
      </w:r>
      <w:r>
        <w:t>     </w:t>
      </w:r>
      <w:r>
        <w:t>月</w:t>
      </w:r>
      <w:r>
        <w:t xml:space="preserve">      </w:t>
      </w:r>
      <w:r>
        <w:t>日</w:t>
      </w:r>
      <w:r>
        <w:t xml:space="preserve">     </w:t>
      </w:r>
      <w:r>
        <w:t>时起至</w:t>
      </w:r>
      <w:r>
        <w:t>     </w:t>
      </w:r>
      <w:r>
        <w:t>年</w:t>
      </w:r>
      <w:r>
        <w:t>     </w:t>
      </w:r>
      <w:r>
        <w:t>月</w:t>
      </w:r>
      <w:r>
        <w:t xml:space="preserve">      </w:t>
      </w:r>
      <w:r>
        <w:t>日</w:t>
      </w:r>
      <w:r>
        <w:t xml:space="preserve">     </w:t>
      </w:r>
      <w:r>
        <w:t>时，</w:t>
      </w:r>
      <w:r>
        <w:t>    </w:t>
      </w:r>
      <w:r>
        <w:t>每周</w:t>
      </w:r>
      <w:r>
        <w:t>      </w:t>
      </w:r>
      <w:r>
        <w:t>至每周</w:t>
      </w:r>
      <w:r>
        <w:t xml:space="preserve">      </w:t>
      </w:r>
      <w:r>
        <w:t>搭车。</w:t>
      </w:r>
      <w:r>
        <w:br/>
      </w:r>
      <w:r>
        <w:br/>
      </w:r>
      <w:r>
        <w:t>三、搭车费用及支付方式：</w:t>
      </w:r>
      <w:r>
        <w:br/>
        <w:t>1</w:t>
      </w:r>
      <w:r>
        <w:t>、搭车费用：</w:t>
      </w:r>
      <w:r>
        <w:t xml:space="preserve">        </w:t>
      </w:r>
      <w:r>
        <w:t>元</w:t>
      </w:r>
      <w:r>
        <w:t>/</w:t>
      </w:r>
      <w:r>
        <w:t>次</w:t>
      </w:r>
      <w:r>
        <w:t> </w:t>
      </w:r>
      <w:r>
        <w:t>，共</w:t>
      </w:r>
      <w:r>
        <w:t>        </w:t>
      </w:r>
      <w:r>
        <w:t>元。</w:t>
      </w:r>
      <w:r>
        <w:br/>
        <w:t>2</w:t>
      </w:r>
      <w:r>
        <w:t>、支付方式：按</w:t>
      </w:r>
      <w:r>
        <w:t>      </w:t>
      </w:r>
      <w:r>
        <w:t>支付，第一次付款计</w:t>
      </w:r>
      <w:r>
        <w:t>     </w:t>
      </w:r>
      <w:r>
        <w:t>元人民币。</w:t>
      </w:r>
      <w:r>
        <w:br/>
      </w:r>
      <w:r>
        <w:br/>
      </w:r>
      <w:r>
        <w:t>四、双方责任及义务：</w:t>
      </w:r>
      <w:r>
        <w:br/>
        <w:t>1</w:t>
      </w:r>
      <w:r>
        <w:t>、甲方须按时将乙方送达指定地点；</w:t>
      </w:r>
      <w:r>
        <w:br/>
        <w:t>2</w:t>
      </w:r>
      <w:r>
        <w:t>、乙方应按协议的规定，按时支付搭车费用；</w:t>
      </w:r>
      <w:r>
        <w:br/>
        <w:t>3</w:t>
      </w:r>
      <w:r>
        <w:t>、搭乘车辆及附属设施如因乙方的过失或过错使车辆及设施受到损坏，乙方应负责赔偿；</w:t>
      </w:r>
      <w:r>
        <w:br/>
        <w:t>4</w:t>
      </w:r>
      <w:r>
        <w:t>、甲、乙双方如一方由于个人原因或车辆问题，需中断服务的，必须提前</w:t>
      </w:r>
      <w:r>
        <w:t>3</w:t>
      </w:r>
      <w:r>
        <w:t>天通知对方，征得对方同意后，可以暂时停止搭车服务，扣除相应费用或搭车期限顺延；</w:t>
      </w:r>
      <w:r>
        <w:br/>
        <w:t>5</w:t>
      </w:r>
      <w:r>
        <w:t>、如因特殊情况某次甲方临时无法提供车辆或乙方无法搭车时应即时通知对方，暂时停止搭车服务，扣除该次相应费用或将搭车期限顺延一次；</w:t>
      </w:r>
      <w:r>
        <w:br/>
        <w:t>6</w:t>
      </w:r>
      <w:r>
        <w:t>、在搭车期内，甲、乙双方如有一方有特殊情况需解除协议的，必须提前一个星期通知对方，协商后解除本协议；</w:t>
      </w:r>
      <w:r>
        <w:br/>
        <w:t>7</w:t>
      </w:r>
      <w:r>
        <w:t>、甲方在提供搭车服务时如发生意外事故，应根据有关交通法规及保险条例，进行相关责任认定及赔偿处理。</w:t>
      </w:r>
      <w:r>
        <w:br/>
      </w:r>
      <w:r>
        <w:br/>
      </w:r>
      <w:r>
        <w:t>五、违约处理：</w:t>
      </w:r>
      <w:r>
        <w:br/>
        <w:t>1</w:t>
      </w:r>
      <w:r>
        <w:t>、甲、乙双方任何一方如未按本协议的条款履行，导致中途终止协议，则视为违约，违约金双方同意按以下第</w:t>
      </w:r>
      <w:r>
        <w:t>    </w:t>
      </w:r>
      <w:r>
        <w:t>种方式执行：</w:t>
      </w:r>
      <w:r>
        <w:br/>
      </w:r>
      <w:r>
        <w:t>（</w:t>
      </w:r>
      <w:r>
        <w:t>1</w:t>
      </w:r>
      <w:r>
        <w:t>）人民币</w:t>
      </w:r>
      <w:r>
        <w:t xml:space="preserve">        </w:t>
      </w:r>
      <w:r>
        <w:t>元整；</w:t>
      </w:r>
      <w:r>
        <w:br/>
      </w:r>
      <w:r>
        <w:t>（</w:t>
      </w:r>
      <w:r>
        <w:t>2</w:t>
      </w:r>
      <w:r>
        <w:t>）按本协议总金额的</w:t>
      </w:r>
      <w:r>
        <w:t>     %</w:t>
      </w:r>
      <w:r>
        <w:t>确定。</w:t>
      </w:r>
      <w:r>
        <w:br/>
        <w:t>2</w:t>
      </w:r>
      <w:r>
        <w:t>、凡在执行本协议或与本协议有关的事情时双方发生争议，应首先友好协商，协商不成，可向有管辖权的人民法院提起诉讼。</w:t>
      </w:r>
      <w:r>
        <w:br/>
        <w:t>3</w:t>
      </w:r>
      <w:r>
        <w:t>、因不可抗力（如</w:t>
      </w:r>
      <w:r>
        <w:t xml:space="preserve"> </w:t>
      </w:r>
      <w:r>
        <w:t>自然灾害、地震、国家政策变化等）原因造成甲乙双方损失的，双方互不承担责任。</w:t>
      </w:r>
      <w:r>
        <w:br/>
      </w:r>
      <w:r>
        <w:br/>
      </w:r>
      <w:r>
        <w:t>六、其它条款：</w:t>
      </w:r>
      <w:r>
        <w:br/>
        <w:t>1</w:t>
      </w:r>
      <w:r>
        <w:t>、甲、乙双方签署本协议时，应具有完全民事行为能力，对各自的权利、义务、责任清楚明白，并愿按合同规定严格执行，如一方违反本协议，另一方有权按本合</w:t>
      </w:r>
      <w:r>
        <w:t xml:space="preserve"> </w:t>
      </w:r>
      <w:r>
        <w:t>同规定索赔。</w:t>
      </w:r>
      <w:r>
        <w:br/>
        <w:t>2</w:t>
      </w:r>
      <w:r>
        <w:t>、本协议未尽事宜，经双方协商一致可订立补充条款，本协议及其补充条款内空格部份填写的文字与铅印文字具有同等效力。</w:t>
      </w:r>
      <w:r>
        <w:br/>
        <w:t>3</w:t>
      </w:r>
      <w:r>
        <w:t>、本协议和补充条款及附件共有贰页，壹式俩份，甲、乙双方各执壹份，均有同等效力，签字即生效。</w:t>
      </w:r>
      <w:r>
        <w:t xml:space="preserve"> </w:t>
      </w:r>
      <w:r>
        <w:br/>
      </w:r>
      <w:r>
        <w:br/>
      </w:r>
      <w:r>
        <w:br/>
      </w:r>
      <w:r>
        <w:lastRenderedPageBreak/>
        <w:t>       </w:t>
      </w:r>
      <w:r>
        <w:t>甲方：</w:t>
      </w:r>
      <w:r>
        <w:t xml:space="preserve">                                     </w:t>
      </w:r>
      <w:r>
        <w:t>乙方：</w:t>
      </w:r>
      <w:r>
        <w:t xml:space="preserve"> </w:t>
      </w:r>
      <w:r>
        <w:br/>
        <w:t>       </w:t>
      </w:r>
      <w:r>
        <w:t>地址：</w:t>
      </w:r>
      <w:r>
        <w:t xml:space="preserve">                                     </w:t>
      </w:r>
      <w:r>
        <w:t>地址：</w:t>
      </w:r>
      <w:r>
        <w:t xml:space="preserve"> </w:t>
      </w:r>
      <w:r>
        <w:br/>
        <w:t>       </w:t>
      </w:r>
      <w:r>
        <w:t>电话：</w:t>
      </w:r>
      <w:r>
        <w:t xml:space="preserve">                                     </w:t>
      </w:r>
      <w:r>
        <w:t>电话：</w:t>
      </w:r>
    </w:p>
    <w:sectPr w:rsidR="00413A07" w:rsidSect="005110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3AE2" w:rsidRDefault="00E63AE2" w:rsidP="00E851C9">
      <w:r>
        <w:separator/>
      </w:r>
    </w:p>
  </w:endnote>
  <w:endnote w:type="continuationSeparator" w:id="1">
    <w:p w:rsidR="00E63AE2" w:rsidRDefault="00E63AE2" w:rsidP="00E851C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3AE2" w:rsidRDefault="00E63AE2" w:rsidP="00E851C9">
      <w:r>
        <w:separator/>
      </w:r>
    </w:p>
  </w:footnote>
  <w:footnote w:type="continuationSeparator" w:id="1">
    <w:p w:rsidR="00E63AE2" w:rsidRDefault="00E63AE2" w:rsidP="00E851C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51C9"/>
    <w:rsid w:val="00413A07"/>
    <w:rsid w:val="00511080"/>
    <w:rsid w:val="005863D5"/>
    <w:rsid w:val="008A34A2"/>
    <w:rsid w:val="00A2587F"/>
    <w:rsid w:val="00D62915"/>
    <w:rsid w:val="00E63AE2"/>
    <w:rsid w:val="00E851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0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851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851C9"/>
    <w:rPr>
      <w:sz w:val="18"/>
      <w:szCs w:val="18"/>
    </w:rPr>
  </w:style>
  <w:style w:type="paragraph" w:styleId="a4">
    <w:name w:val="footer"/>
    <w:basedOn w:val="a"/>
    <w:link w:val="Char0"/>
    <w:uiPriority w:val="99"/>
    <w:semiHidden/>
    <w:unhideWhenUsed/>
    <w:rsid w:val="00E851C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851C9"/>
    <w:rPr>
      <w:sz w:val="18"/>
      <w:szCs w:val="18"/>
    </w:rPr>
  </w:style>
  <w:style w:type="character" w:customStyle="1" w:styleId="apple-style-span">
    <w:name w:val="apple-style-span"/>
    <w:basedOn w:val="a0"/>
    <w:rsid w:val="005863D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169</Words>
  <Characters>969</Characters>
  <Application>Microsoft Office Word</Application>
  <DocSecurity>0</DocSecurity>
  <Lines>8</Lines>
  <Paragraphs>2</Paragraphs>
  <ScaleCrop>false</ScaleCrop>
  <Company>番茄花园</Company>
  <LinksUpToDate>false</LinksUpToDate>
  <CharactersWithSpaces>1136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番茄花园</dc:creator>
  <cp:keywords/>
  <dc:description/>
  <cp:lastModifiedBy>番茄花园</cp:lastModifiedBy>
  <cp:revision>6</cp:revision>
  <dcterms:created xsi:type="dcterms:W3CDTF">2012-11-20T16:03:00Z</dcterms:created>
  <dcterms:modified xsi:type="dcterms:W3CDTF">2012-12-09T14:16:00Z</dcterms:modified>
</cp:coreProperties>
</file>